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081" w:rsidRPr="007B7FD4" w:rsidRDefault="00EE1081" w:rsidP="00D950AA">
      <w:pPr>
        <w:spacing w:line="276" w:lineRule="auto"/>
        <w:rPr>
          <w:rFonts w:asciiTheme="minorHAnsi" w:hAnsiTheme="minorHAnsi" w:cstheme="minorHAnsi"/>
          <w:b/>
          <w:sz w:val="22"/>
          <w:szCs w:val="22"/>
        </w:rPr>
      </w:pPr>
      <w:r w:rsidRPr="007B7FD4">
        <w:rPr>
          <w:rFonts w:asciiTheme="minorHAnsi" w:hAnsiTheme="minorHAnsi" w:cstheme="minorHAnsi"/>
          <w:b/>
          <w:sz w:val="22"/>
          <w:szCs w:val="22"/>
        </w:rPr>
        <w:t xml:space="preserve">Titel:  </w:t>
      </w:r>
      <w:r w:rsidR="006F7BF4" w:rsidRPr="007B7FD4">
        <w:rPr>
          <w:rFonts w:asciiTheme="minorHAnsi" w:hAnsiTheme="minorHAnsi" w:cstheme="minorHAnsi"/>
          <w:b/>
          <w:sz w:val="22"/>
          <w:szCs w:val="22"/>
        </w:rPr>
        <w:tab/>
      </w:r>
      <w:r w:rsidR="00EA473F">
        <w:rPr>
          <w:rFonts w:asciiTheme="minorHAnsi" w:hAnsiTheme="minorHAnsi" w:cstheme="minorHAnsi"/>
          <w:b/>
          <w:sz w:val="22"/>
          <w:szCs w:val="22"/>
        </w:rPr>
        <w:t>Kinderhulpverlening 2018-1</w:t>
      </w:r>
      <w:r w:rsidR="006F7BF4" w:rsidRPr="007B7FD4">
        <w:rPr>
          <w:rFonts w:asciiTheme="minorHAnsi" w:hAnsiTheme="minorHAnsi" w:cstheme="minorHAnsi"/>
          <w:b/>
          <w:sz w:val="22"/>
          <w:szCs w:val="22"/>
        </w:rPr>
        <w:tab/>
      </w:r>
      <w:r w:rsidR="006F7BF4" w:rsidRPr="007B7FD4">
        <w:rPr>
          <w:rFonts w:asciiTheme="minorHAnsi" w:hAnsiTheme="minorHAnsi" w:cstheme="minorHAnsi"/>
          <w:b/>
          <w:sz w:val="22"/>
          <w:szCs w:val="22"/>
        </w:rPr>
        <w:tab/>
      </w:r>
    </w:p>
    <w:p w:rsidR="00EE1081" w:rsidRPr="007B7FD4" w:rsidRDefault="00EE1081" w:rsidP="00D950AA">
      <w:pPr>
        <w:spacing w:line="276" w:lineRule="auto"/>
        <w:rPr>
          <w:rFonts w:asciiTheme="minorHAnsi" w:hAnsiTheme="minorHAnsi" w:cstheme="minorHAnsi"/>
          <w:b/>
          <w:sz w:val="22"/>
          <w:szCs w:val="22"/>
        </w:rPr>
      </w:pPr>
    </w:p>
    <w:p w:rsidR="006F7BF4" w:rsidRPr="007B7FD4" w:rsidRDefault="006F7BF4" w:rsidP="00D950AA">
      <w:pPr>
        <w:spacing w:line="276" w:lineRule="auto"/>
        <w:rPr>
          <w:rFonts w:asciiTheme="minorHAnsi" w:hAnsiTheme="minorHAnsi" w:cstheme="minorHAnsi"/>
          <w:b/>
          <w:sz w:val="22"/>
          <w:szCs w:val="22"/>
        </w:rPr>
      </w:pPr>
      <w:r w:rsidRPr="007B7FD4">
        <w:rPr>
          <w:rFonts w:asciiTheme="minorHAnsi" w:hAnsiTheme="minorHAnsi" w:cstheme="minorHAnsi"/>
          <w:b/>
          <w:sz w:val="22"/>
          <w:szCs w:val="22"/>
        </w:rPr>
        <w:t>Doelgroep</w:t>
      </w:r>
      <w:r w:rsidR="0002663A">
        <w:rPr>
          <w:rFonts w:asciiTheme="minorHAnsi" w:hAnsiTheme="minorHAnsi" w:cstheme="minorHAnsi"/>
          <w:b/>
          <w:sz w:val="22"/>
          <w:szCs w:val="22"/>
        </w:rPr>
        <w:t>/deskundigheidsgebied</w:t>
      </w:r>
      <w:r w:rsidRPr="007B7FD4">
        <w:rPr>
          <w:rFonts w:asciiTheme="minorHAnsi" w:hAnsiTheme="minorHAnsi" w:cstheme="minorHAnsi"/>
          <w:b/>
          <w:sz w:val="22"/>
          <w:szCs w:val="22"/>
        </w:rPr>
        <w:t xml:space="preserve">: </w:t>
      </w:r>
      <w:r w:rsidRPr="007B7FD4">
        <w:rPr>
          <w:rFonts w:asciiTheme="minorHAnsi" w:hAnsiTheme="minorHAnsi" w:cstheme="minorHAnsi"/>
          <w:b/>
          <w:sz w:val="22"/>
          <w:szCs w:val="22"/>
        </w:rPr>
        <w:tab/>
        <w:t>Ambulanceverpleegkundigen RAVHM</w:t>
      </w:r>
    </w:p>
    <w:p w:rsidR="006F7BF4" w:rsidRPr="007B7FD4" w:rsidRDefault="006F7BF4" w:rsidP="00D950AA">
      <w:pPr>
        <w:spacing w:line="276" w:lineRule="auto"/>
        <w:rPr>
          <w:rFonts w:asciiTheme="minorHAnsi" w:hAnsiTheme="minorHAnsi" w:cstheme="minorHAnsi"/>
          <w:b/>
          <w:sz w:val="22"/>
          <w:szCs w:val="22"/>
        </w:rPr>
      </w:pPr>
    </w:p>
    <w:p w:rsidR="00EA473F" w:rsidRDefault="00F436D6" w:rsidP="006F7BF4">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Algemene inleiding: </w:t>
      </w:r>
      <w:r w:rsidR="0002663A">
        <w:rPr>
          <w:rFonts w:asciiTheme="minorHAnsi" w:hAnsiTheme="minorHAnsi" w:cstheme="minorHAnsi"/>
          <w:b/>
          <w:sz w:val="22"/>
          <w:szCs w:val="22"/>
        </w:rPr>
        <w:t xml:space="preserve">  </w:t>
      </w:r>
      <w:r w:rsidR="0002663A">
        <w:rPr>
          <w:rFonts w:asciiTheme="minorHAnsi" w:hAnsiTheme="minorHAnsi" w:cstheme="minorHAnsi"/>
          <w:b/>
          <w:sz w:val="22"/>
          <w:szCs w:val="22"/>
        </w:rPr>
        <w:tab/>
      </w:r>
    </w:p>
    <w:p w:rsidR="008B7760" w:rsidRDefault="004C733F" w:rsidP="006F7BF4">
      <w:pPr>
        <w:spacing w:line="276" w:lineRule="auto"/>
        <w:rPr>
          <w:rFonts w:asciiTheme="minorHAnsi" w:hAnsiTheme="minorHAnsi" w:cstheme="minorHAnsi"/>
          <w:sz w:val="22"/>
          <w:szCs w:val="22"/>
        </w:rPr>
      </w:pPr>
      <w:r>
        <w:rPr>
          <w:rFonts w:asciiTheme="minorHAnsi" w:hAnsiTheme="minorHAnsi" w:cstheme="minorHAnsi"/>
          <w:sz w:val="22"/>
          <w:szCs w:val="22"/>
        </w:rPr>
        <w:t>Kinderen zijn geen kleine volwassenen. Ambulanceverpleegkundigen worden minder vaak geconfronteerd met acuut zieke kinderen dan met acuut zieke volwassene</w:t>
      </w:r>
      <w:r w:rsidR="008B7760">
        <w:rPr>
          <w:rFonts w:asciiTheme="minorHAnsi" w:hAnsiTheme="minorHAnsi" w:cstheme="minorHAnsi"/>
          <w:sz w:val="22"/>
          <w:szCs w:val="22"/>
        </w:rPr>
        <w:t>n. Toch wordt verwacht dat ambulanceverpleegkundigen adequaat hulp kunnen verlenen aan het acuut zieke kind. Tijdens de lesdag wordt aandacht besteed aan kennis en kunde met betrekking tot kinderhulpverlening. Een aantal weinig voorkomende vaardigheden wordt geoefend tijdens casuïstiektraining en er wordt aandacht besteed aan de zogenaamde ‘soft skills’ zoals persoonlijkheid en crew resourcemanagement  (CRM).</w:t>
      </w:r>
    </w:p>
    <w:p w:rsidR="00F436D6" w:rsidRDefault="00F436D6" w:rsidP="006F7BF4">
      <w:pPr>
        <w:spacing w:line="276" w:lineRule="auto"/>
        <w:rPr>
          <w:rFonts w:asciiTheme="minorHAnsi" w:hAnsiTheme="minorHAnsi" w:cstheme="minorHAnsi"/>
          <w:b/>
          <w:sz w:val="22"/>
          <w:szCs w:val="22"/>
        </w:rPr>
      </w:pPr>
    </w:p>
    <w:p w:rsidR="00EA473F" w:rsidRPr="00EA473F" w:rsidRDefault="00EA473F" w:rsidP="00EA473F">
      <w:pPr>
        <w:spacing w:line="276" w:lineRule="auto"/>
        <w:rPr>
          <w:rFonts w:asciiTheme="minorHAnsi" w:hAnsiTheme="minorHAnsi" w:cstheme="minorHAnsi"/>
          <w:b/>
          <w:sz w:val="22"/>
          <w:szCs w:val="22"/>
        </w:rPr>
      </w:pPr>
      <w:r w:rsidRPr="00EA473F">
        <w:rPr>
          <w:rFonts w:asciiTheme="minorHAnsi" w:hAnsiTheme="minorHAnsi" w:cstheme="minorHAnsi"/>
          <w:b/>
          <w:sz w:val="22"/>
          <w:szCs w:val="22"/>
        </w:rPr>
        <w:t>Algemeen leerdoel:</w:t>
      </w:r>
    </w:p>
    <w:p w:rsidR="00EA473F" w:rsidRPr="00EA473F" w:rsidRDefault="00EA473F" w:rsidP="00EA473F">
      <w:pPr>
        <w:spacing w:line="276" w:lineRule="auto"/>
        <w:rPr>
          <w:rFonts w:asciiTheme="minorHAnsi" w:hAnsiTheme="minorHAnsi" w:cstheme="minorHAnsi"/>
          <w:sz w:val="22"/>
          <w:szCs w:val="22"/>
        </w:rPr>
      </w:pPr>
      <w:r w:rsidRPr="00EA473F">
        <w:rPr>
          <w:rFonts w:asciiTheme="minorHAnsi" w:hAnsiTheme="minorHAnsi" w:cstheme="minorHAnsi"/>
          <w:sz w:val="22"/>
          <w:szCs w:val="22"/>
        </w:rPr>
        <w:t>De ambulancehulpverlener kan zorg verlenen aan baby’s en kinderen in acute situaties.</w:t>
      </w:r>
    </w:p>
    <w:p w:rsidR="00EA473F" w:rsidRPr="00EA473F" w:rsidRDefault="00EA473F" w:rsidP="00EA473F">
      <w:pPr>
        <w:spacing w:line="276" w:lineRule="auto"/>
        <w:rPr>
          <w:rFonts w:asciiTheme="minorHAnsi" w:hAnsiTheme="minorHAnsi" w:cstheme="minorHAnsi"/>
          <w:b/>
          <w:sz w:val="22"/>
          <w:szCs w:val="22"/>
        </w:rPr>
      </w:pPr>
    </w:p>
    <w:p w:rsidR="00EA473F" w:rsidRPr="00EA473F" w:rsidRDefault="00EA473F" w:rsidP="00EA473F">
      <w:pPr>
        <w:spacing w:line="276" w:lineRule="auto"/>
        <w:rPr>
          <w:rFonts w:asciiTheme="minorHAnsi" w:hAnsiTheme="minorHAnsi" w:cstheme="minorHAnsi"/>
          <w:b/>
          <w:sz w:val="22"/>
          <w:szCs w:val="22"/>
        </w:rPr>
      </w:pPr>
      <w:r w:rsidRPr="00EA473F">
        <w:rPr>
          <w:rFonts w:asciiTheme="minorHAnsi" w:hAnsiTheme="minorHAnsi" w:cstheme="minorHAnsi"/>
          <w:b/>
          <w:sz w:val="22"/>
          <w:szCs w:val="22"/>
        </w:rPr>
        <w:t>Subdoelen:</w:t>
      </w:r>
    </w:p>
    <w:p w:rsidR="00EA473F" w:rsidRPr="00EA473F" w:rsidRDefault="00EA473F" w:rsidP="00EA473F">
      <w:pPr>
        <w:spacing w:line="276" w:lineRule="auto"/>
        <w:rPr>
          <w:rFonts w:asciiTheme="minorHAnsi" w:hAnsiTheme="minorHAnsi" w:cstheme="minorHAnsi"/>
          <w:sz w:val="22"/>
          <w:szCs w:val="22"/>
        </w:rPr>
      </w:pPr>
      <w:r w:rsidRPr="00EA473F">
        <w:rPr>
          <w:rFonts w:asciiTheme="minorHAnsi" w:hAnsiTheme="minorHAnsi" w:cstheme="minorHAnsi"/>
          <w:sz w:val="22"/>
          <w:szCs w:val="22"/>
        </w:rPr>
        <w:t>De cursist kan:</w:t>
      </w:r>
    </w:p>
    <w:p w:rsidR="00EA473F" w:rsidRPr="00EA473F" w:rsidRDefault="00EA473F" w:rsidP="00EA473F">
      <w:pPr>
        <w:spacing w:line="276" w:lineRule="auto"/>
        <w:rPr>
          <w:rFonts w:asciiTheme="minorHAnsi" w:hAnsiTheme="minorHAnsi" w:cstheme="minorHAnsi"/>
          <w:sz w:val="22"/>
          <w:szCs w:val="22"/>
        </w:rPr>
      </w:pPr>
      <w:r w:rsidRPr="00EA473F">
        <w:rPr>
          <w:rFonts w:asciiTheme="minorHAnsi" w:hAnsiTheme="minorHAnsi" w:cstheme="minorHAnsi"/>
          <w:sz w:val="22"/>
          <w:szCs w:val="22"/>
        </w:rPr>
        <w:t>-</w:t>
      </w:r>
      <w:r w:rsidRPr="00EA473F">
        <w:rPr>
          <w:rFonts w:asciiTheme="minorHAnsi" w:hAnsiTheme="minorHAnsi" w:cstheme="minorHAnsi"/>
          <w:sz w:val="22"/>
          <w:szCs w:val="22"/>
        </w:rPr>
        <w:tab/>
        <w:t>de meest voorkomende pathofysiologische afwijkingen beredeneren</w:t>
      </w:r>
    </w:p>
    <w:p w:rsidR="00EA473F" w:rsidRPr="00EA473F" w:rsidRDefault="00EA473F" w:rsidP="00EA473F">
      <w:pPr>
        <w:spacing w:line="276" w:lineRule="auto"/>
        <w:ind w:left="705" w:hanging="705"/>
        <w:rPr>
          <w:rFonts w:asciiTheme="minorHAnsi" w:hAnsiTheme="minorHAnsi" w:cstheme="minorHAnsi"/>
          <w:sz w:val="22"/>
          <w:szCs w:val="22"/>
        </w:rPr>
      </w:pPr>
      <w:r w:rsidRPr="00EA473F">
        <w:rPr>
          <w:rFonts w:asciiTheme="minorHAnsi" w:hAnsiTheme="minorHAnsi" w:cstheme="minorHAnsi"/>
          <w:sz w:val="22"/>
          <w:szCs w:val="22"/>
        </w:rPr>
        <w:t>-</w:t>
      </w:r>
      <w:r w:rsidRPr="00EA473F">
        <w:rPr>
          <w:rFonts w:asciiTheme="minorHAnsi" w:hAnsiTheme="minorHAnsi" w:cstheme="minorHAnsi"/>
          <w:sz w:val="22"/>
          <w:szCs w:val="22"/>
        </w:rPr>
        <w:tab/>
        <w:t>diverse bronnen benoemen om informatie met betrekking tot pathofysiologie te kunnen vinden</w:t>
      </w:r>
    </w:p>
    <w:p w:rsidR="00EA473F" w:rsidRPr="00EA473F" w:rsidRDefault="00EA473F" w:rsidP="00EA473F">
      <w:pPr>
        <w:spacing w:line="276" w:lineRule="auto"/>
        <w:rPr>
          <w:rFonts w:asciiTheme="minorHAnsi" w:hAnsiTheme="minorHAnsi" w:cstheme="minorHAnsi"/>
          <w:sz w:val="22"/>
          <w:szCs w:val="22"/>
        </w:rPr>
      </w:pPr>
      <w:r w:rsidRPr="00EA473F">
        <w:rPr>
          <w:rFonts w:asciiTheme="minorHAnsi" w:hAnsiTheme="minorHAnsi" w:cstheme="minorHAnsi"/>
          <w:sz w:val="22"/>
          <w:szCs w:val="22"/>
        </w:rPr>
        <w:t>-</w:t>
      </w:r>
      <w:r w:rsidRPr="00EA473F">
        <w:rPr>
          <w:rFonts w:asciiTheme="minorHAnsi" w:hAnsiTheme="minorHAnsi" w:cstheme="minorHAnsi"/>
          <w:sz w:val="22"/>
          <w:szCs w:val="22"/>
        </w:rPr>
        <w:tab/>
        <w:t>medisch rekenen om oplossingen te kunnen controleren.</w:t>
      </w:r>
    </w:p>
    <w:p w:rsidR="00EA473F" w:rsidRPr="00EA473F" w:rsidRDefault="00EA473F" w:rsidP="00EA473F">
      <w:pPr>
        <w:spacing w:line="276" w:lineRule="auto"/>
        <w:rPr>
          <w:rFonts w:asciiTheme="minorHAnsi" w:hAnsiTheme="minorHAnsi" w:cstheme="minorHAnsi"/>
          <w:sz w:val="22"/>
          <w:szCs w:val="22"/>
        </w:rPr>
      </w:pPr>
      <w:r w:rsidRPr="00EA473F">
        <w:rPr>
          <w:rFonts w:asciiTheme="minorHAnsi" w:hAnsiTheme="minorHAnsi" w:cstheme="minorHAnsi"/>
          <w:sz w:val="22"/>
          <w:szCs w:val="22"/>
        </w:rPr>
        <w:t>-</w:t>
      </w:r>
      <w:r w:rsidRPr="00EA473F">
        <w:rPr>
          <w:rFonts w:asciiTheme="minorHAnsi" w:hAnsiTheme="minorHAnsi" w:cstheme="minorHAnsi"/>
          <w:sz w:val="22"/>
          <w:szCs w:val="22"/>
        </w:rPr>
        <w:tab/>
        <w:t xml:space="preserve">de werking van pijnmedicatie volgens LPA 8.1 benoemen </w:t>
      </w:r>
    </w:p>
    <w:p w:rsidR="00EA473F" w:rsidRPr="00EA473F" w:rsidRDefault="00EA473F" w:rsidP="00EA473F">
      <w:pPr>
        <w:spacing w:line="276" w:lineRule="auto"/>
        <w:ind w:left="705" w:hanging="705"/>
        <w:rPr>
          <w:rFonts w:asciiTheme="minorHAnsi" w:hAnsiTheme="minorHAnsi" w:cstheme="minorHAnsi"/>
          <w:sz w:val="22"/>
          <w:szCs w:val="22"/>
        </w:rPr>
      </w:pPr>
      <w:r w:rsidRPr="00EA473F">
        <w:rPr>
          <w:rFonts w:asciiTheme="minorHAnsi" w:hAnsiTheme="minorHAnsi" w:cstheme="minorHAnsi"/>
          <w:sz w:val="22"/>
          <w:szCs w:val="22"/>
        </w:rPr>
        <w:t>-</w:t>
      </w:r>
      <w:r w:rsidRPr="00EA473F">
        <w:rPr>
          <w:rFonts w:asciiTheme="minorHAnsi" w:hAnsiTheme="minorHAnsi" w:cstheme="minorHAnsi"/>
          <w:sz w:val="22"/>
          <w:szCs w:val="22"/>
        </w:rPr>
        <w:tab/>
        <w:t xml:space="preserve">verwoorden welke wetten en regels er relevant kunnen zijn bij een hulpverlening aan kinderen </w:t>
      </w:r>
    </w:p>
    <w:p w:rsidR="00EA473F" w:rsidRPr="00EA473F" w:rsidRDefault="00EA473F" w:rsidP="00EA473F">
      <w:pPr>
        <w:spacing w:line="276" w:lineRule="auto"/>
        <w:ind w:left="705" w:hanging="705"/>
        <w:rPr>
          <w:rFonts w:asciiTheme="minorHAnsi" w:hAnsiTheme="minorHAnsi" w:cstheme="minorHAnsi"/>
          <w:sz w:val="22"/>
          <w:szCs w:val="22"/>
        </w:rPr>
      </w:pPr>
      <w:r w:rsidRPr="00EA473F">
        <w:rPr>
          <w:rFonts w:asciiTheme="minorHAnsi" w:hAnsiTheme="minorHAnsi" w:cstheme="minorHAnsi"/>
          <w:sz w:val="22"/>
          <w:szCs w:val="22"/>
        </w:rPr>
        <w:t>-</w:t>
      </w:r>
      <w:r w:rsidRPr="00EA473F">
        <w:rPr>
          <w:rFonts w:asciiTheme="minorHAnsi" w:hAnsiTheme="minorHAnsi" w:cstheme="minorHAnsi"/>
          <w:sz w:val="22"/>
          <w:szCs w:val="22"/>
        </w:rPr>
        <w:tab/>
        <w:t>verwoorden op welke manier persoonlijkheidskenmerken van invloed kunnen zijn op de beroepsuitoefening tijdens een kinderhulpverlening</w:t>
      </w:r>
    </w:p>
    <w:p w:rsidR="00EA473F" w:rsidRPr="00EA473F" w:rsidRDefault="00EA473F" w:rsidP="00EA473F">
      <w:pPr>
        <w:spacing w:line="276" w:lineRule="auto"/>
        <w:rPr>
          <w:rFonts w:asciiTheme="minorHAnsi" w:hAnsiTheme="minorHAnsi" w:cstheme="minorHAnsi"/>
          <w:sz w:val="22"/>
          <w:szCs w:val="22"/>
        </w:rPr>
      </w:pPr>
      <w:r w:rsidRPr="00EA473F">
        <w:rPr>
          <w:rFonts w:asciiTheme="minorHAnsi" w:hAnsiTheme="minorHAnsi" w:cstheme="minorHAnsi"/>
          <w:sz w:val="22"/>
          <w:szCs w:val="22"/>
        </w:rPr>
        <w:t>-</w:t>
      </w:r>
      <w:r w:rsidRPr="00EA473F">
        <w:rPr>
          <w:rFonts w:asciiTheme="minorHAnsi" w:hAnsiTheme="minorHAnsi" w:cstheme="minorHAnsi"/>
          <w:sz w:val="22"/>
          <w:szCs w:val="22"/>
        </w:rPr>
        <w:tab/>
        <w:t>ALS handelingen en procedures uitvoeren volgens geldende protocollen</w:t>
      </w:r>
    </w:p>
    <w:p w:rsidR="00F436D6" w:rsidRPr="00EA473F" w:rsidRDefault="00EA473F" w:rsidP="00EA473F">
      <w:pPr>
        <w:spacing w:line="276" w:lineRule="auto"/>
        <w:rPr>
          <w:rFonts w:asciiTheme="minorHAnsi" w:hAnsiTheme="minorHAnsi" w:cstheme="minorHAnsi"/>
          <w:sz w:val="22"/>
          <w:szCs w:val="22"/>
        </w:rPr>
      </w:pPr>
      <w:r w:rsidRPr="00EA473F">
        <w:rPr>
          <w:rFonts w:asciiTheme="minorHAnsi" w:hAnsiTheme="minorHAnsi" w:cstheme="minorHAnsi"/>
          <w:sz w:val="22"/>
          <w:szCs w:val="22"/>
        </w:rPr>
        <w:t>-</w:t>
      </w:r>
      <w:r w:rsidRPr="00EA473F">
        <w:rPr>
          <w:rFonts w:asciiTheme="minorHAnsi" w:hAnsiTheme="minorHAnsi" w:cstheme="minorHAnsi"/>
          <w:sz w:val="22"/>
          <w:szCs w:val="22"/>
        </w:rPr>
        <w:tab/>
        <w:t>CRM kernpunten toepassen</w:t>
      </w:r>
    </w:p>
    <w:p w:rsidR="00EA473F" w:rsidRDefault="00EA473F" w:rsidP="00D950AA">
      <w:pPr>
        <w:spacing w:line="276" w:lineRule="auto"/>
        <w:rPr>
          <w:rFonts w:asciiTheme="minorHAnsi" w:hAnsiTheme="minorHAnsi" w:cstheme="minorHAnsi"/>
          <w:b/>
          <w:sz w:val="22"/>
          <w:szCs w:val="22"/>
        </w:rPr>
      </w:pPr>
    </w:p>
    <w:p w:rsidR="00D950AA" w:rsidRPr="007B7FD4" w:rsidRDefault="00D950AA" w:rsidP="00D950AA">
      <w:pPr>
        <w:spacing w:line="276" w:lineRule="auto"/>
        <w:rPr>
          <w:rFonts w:asciiTheme="minorHAnsi" w:hAnsiTheme="minorHAnsi" w:cstheme="minorHAnsi"/>
          <w:b/>
          <w:sz w:val="22"/>
          <w:szCs w:val="22"/>
        </w:rPr>
      </w:pPr>
      <w:r w:rsidRPr="007B7FD4">
        <w:rPr>
          <w:rFonts w:asciiTheme="minorHAnsi" w:hAnsiTheme="minorHAnsi" w:cstheme="minorHAnsi"/>
          <w:b/>
          <w:sz w:val="22"/>
          <w:szCs w:val="22"/>
        </w:rPr>
        <w:t>Toekenning punten KR V&amp;V (maximaal 6 per lesdag):</w:t>
      </w:r>
      <w:r w:rsidR="0085429F" w:rsidRPr="007B7FD4">
        <w:rPr>
          <w:rFonts w:asciiTheme="minorHAnsi" w:hAnsiTheme="minorHAnsi" w:cstheme="minorHAnsi"/>
          <w:b/>
          <w:sz w:val="22"/>
          <w:szCs w:val="22"/>
        </w:rPr>
        <w:tab/>
        <w:t>6 punten</w:t>
      </w:r>
      <w:r w:rsidRPr="007B7FD4">
        <w:rPr>
          <w:rFonts w:asciiTheme="minorHAnsi" w:hAnsiTheme="minorHAnsi" w:cstheme="minorHAnsi"/>
          <w:b/>
          <w:sz w:val="22"/>
          <w:szCs w:val="22"/>
        </w:rPr>
        <w:br/>
      </w:r>
    </w:p>
    <w:p w:rsidR="00EA473F" w:rsidRPr="00EA473F" w:rsidRDefault="00EA473F" w:rsidP="00EA473F">
      <w:pPr>
        <w:spacing w:line="276" w:lineRule="auto"/>
        <w:rPr>
          <w:rFonts w:asciiTheme="minorHAnsi" w:eastAsia="Times New Roman" w:hAnsiTheme="minorHAnsi" w:cstheme="minorHAnsi"/>
          <w:sz w:val="22"/>
          <w:szCs w:val="22"/>
        </w:rPr>
      </w:pPr>
      <w:r w:rsidRPr="00EA473F">
        <w:rPr>
          <w:rFonts w:asciiTheme="minorHAnsi" w:eastAsia="Times New Roman" w:hAnsiTheme="minorHAnsi" w:cstheme="minorHAnsi"/>
          <w:sz w:val="22"/>
          <w:szCs w:val="22"/>
        </w:rPr>
        <w:t xml:space="preserve">De 7 </w:t>
      </w:r>
      <w:proofErr w:type="spellStart"/>
      <w:r w:rsidRPr="00EA473F">
        <w:rPr>
          <w:rFonts w:asciiTheme="minorHAnsi" w:eastAsia="Times New Roman" w:hAnsiTheme="minorHAnsi" w:cstheme="minorHAnsi"/>
          <w:sz w:val="22"/>
          <w:szCs w:val="22"/>
        </w:rPr>
        <w:t>CanMEDS</w:t>
      </w:r>
      <w:proofErr w:type="spellEnd"/>
      <w:r w:rsidRPr="00EA473F">
        <w:rPr>
          <w:rFonts w:asciiTheme="minorHAnsi" w:eastAsia="Times New Roman" w:hAnsiTheme="minorHAnsi" w:cstheme="minorHAnsi"/>
          <w:sz w:val="22"/>
          <w:szCs w:val="22"/>
        </w:rPr>
        <w:t xml:space="preserve"> competentiegebieden zijn</w:t>
      </w:r>
      <w:r w:rsidRPr="00EA473F">
        <w:rPr>
          <w:rFonts w:asciiTheme="minorHAnsi" w:eastAsia="Times New Roman" w:hAnsiTheme="minorHAnsi" w:cstheme="minorHAnsi"/>
          <w:sz w:val="22"/>
          <w:szCs w:val="22"/>
        </w:rPr>
        <w:tab/>
        <w:t>% (max 3)</w:t>
      </w:r>
    </w:p>
    <w:p w:rsidR="00EA473F" w:rsidRPr="00EA473F" w:rsidRDefault="00EA473F" w:rsidP="00EA473F">
      <w:pPr>
        <w:spacing w:line="276" w:lineRule="auto"/>
        <w:ind w:left="720"/>
        <w:rPr>
          <w:rFonts w:asciiTheme="minorHAnsi" w:eastAsia="Times New Roman" w:hAnsiTheme="minorHAnsi" w:cstheme="minorHAnsi"/>
          <w:sz w:val="22"/>
          <w:szCs w:val="22"/>
        </w:rPr>
      </w:pPr>
    </w:p>
    <w:p w:rsidR="00EA473F" w:rsidRPr="00EA473F" w:rsidRDefault="00EA473F" w:rsidP="00EA473F">
      <w:pPr>
        <w:numPr>
          <w:ilvl w:val="0"/>
          <w:numId w:val="2"/>
        </w:numPr>
        <w:spacing w:line="276" w:lineRule="auto"/>
        <w:rPr>
          <w:rFonts w:asciiTheme="minorHAnsi" w:eastAsia="Times New Roman" w:hAnsiTheme="minorHAnsi" w:cstheme="minorHAnsi"/>
          <w:sz w:val="22"/>
          <w:szCs w:val="22"/>
        </w:rPr>
      </w:pPr>
      <w:r w:rsidRPr="00EA473F">
        <w:rPr>
          <w:rFonts w:asciiTheme="minorHAnsi" w:eastAsia="Times New Roman" w:hAnsiTheme="minorHAnsi" w:cstheme="minorHAnsi"/>
          <w:sz w:val="22"/>
          <w:szCs w:val="22"/>
        </w:rPr>
        <w:t>Klinisch (vakinhoudelijk) handelen</w:t>
      </w:r>
      <w:r w:rsidRPr="00EA473F">
        <w:rPr>
          <w:rFonts w:asciiTheme="minorHAnsi" w:eastAsia="Times New Roman" w:hAnsiTheme="minorHAnsi" w:cstheme="minorHAnsi"/>
          <w:sz w:val="22"/>
          <w:szCs w:val="22"/>
        </w:rPr>
        <w:tab/>
        <w:t>40 %</w:t>
      </w:r>
      <w:r w:rsidRPr="00EA473F">
        <w:rPr>
          <w:rFonts w:asciiTheme="minorHAnsi" w:eastAsia="Times New Roman" w:hAnsiTheme="minorHAnsi" w:cstheme="minorHAnsi"/>
          <w:sz w:val="22"/>
          <w:szCs w:val="22"/>
        </w:rPr>
        <w:tab/>
      </w:r>
    </w:p>
    <w:p w:rsidR="00EA473F" w:rsidRPr="00EA473F" w:rsidRDefault="00EA473F" w:rsidP="00EA473F">
      <w:pPr>
        <w:numPr>
          <w:ilvl w:val="0"/>
          <w:numId w:val="2"/>
        </w:numPr>
        <w:spacing w:line="276" w:lineRule="auto"/>
        <w:rPr>
          <w:rFonts w:asciiTheme="minorHAnsi" w:eastAsia="Times New Roman" w:hAnsiTheme="minorHAnsi" w:cstheme="minorHAnsi"/>
          <w:sz w:val="22"/>
          <w:szCs w:val="22"/>
        </w:rPr>
      </w:pPr>
      <w:r w:rsidRPr="00EA473F">
        <w:rPr>
          <w:rFonts w:asciiTheme="minorHAnsi" w:eastAsia="Times New Roman" w:hAnsiTheme="minorHAnsi" w:cstheme="minorHAnsi"/>
          <w:sz w:val="22"/>
          <w:szCs w:val="22"/>
        </w:rPr>
        <w:t>Communicatie</w:t>
      </w:r>
      <w:r w:rsidRPr="00EA473F">
        <w:rPr>
          <w:rFonts w:asciiTheme="minorHAnsi" w:eastAsia="Times New Roman" w:hAnsiTheme="minorHAnsi" w:cstheme="minorHAnsi"/>
          <w:sz w:val="22"/>
          <w:szCs w:val="22"/>
        </w:rPr>
        <w:tab/>
      </w:r>
      <w:r w:rsidRPr="00EA473F">
        <w:rPr>
          <w:rFonts w:asciiTheme="minorHAnsi" w:eastAsia="Times New Roman" w:hAnsiTheme="minorHAnsi" w:cstheme="minorHAnsi"/>
          <w:sz w:val="22"/>
          <w:szCs w:val="22"/>
        </w:rPr>
        <w:tab/>
      </w:r>
      <w:r w:rsidRPr="00EA473F">
        <w:rPr>
          <w:rFonts w:asciiTheme="minorHAnsi" w:eastAsia="Times New Roman" w:hAnsiTheme="minorHAnsi" w:cstheme="minorHAnsi"/>
          <w:sz w:val="22"/>
          <w:szCs w:val="22"/>
        </w:rPr>
        <w:tab/>
      </w:r>
      <w:r w:rsidRPr="00EA473F">
        <w:rPr>
          <w:rFonts w:asciiTheme="minorHAnsi" w:eastAsia="Times New Roman" w:hAnsiTheme="minorHAnsi" w:cstheme="minorHAnsi"/>
          <w:sz w:val="22"/>
          <w:szCs w:val="22"/>
        </w:rPr>
        <w:tab/>
      </w:r>
      <w:r w:rsidRPr="00EA473F">
        <w:rPr>
          <w:rFonts w:asciiTheme="minorHAnsi" w:eastAsia="Times New Roman" w:hAnsiTheme="minorHAnsi" w:cstheme="minorHAnsi"/>
          <w:sz w:val="22"/>
          <w:szCs w:val="22"/>
        </w:rPr>
        <w:tab/>
      </w:r>
    </w:p>
    <w:p w:rsidR="00EA473F" w:rsidRPr="00EA473F" w:rsidRDefault="00EA473F" w:rsidP="00EA473F">
      <w:pPr>
        <w:numPr>
          <w:ilvl w:val="0"/>
          <w:numId w:val="2"/>
        </w:numPr>
        <w:spacing w:line="276" w:lineRule="auto"/>
        <w:rPr>
          <w:rFonts w:asciiTheme="minorHAnsi" w:eastAsia="Times New Roman" w:hAnsiTheme="minorHAnsi" w:cstheme="minorHAnsi"/>
          <w:sz w:val="22"/>
          <w:szCs w:val="22"/>
        </w:rPr>
      </w:pPr>
      <w:r w:rsidRPr="00EA473F">
        <w:rPr>
          <w:rFonts w:asciiTheme="minorHAnsi" w:eastAsia="Times New Roman" w:hAnsiTheme="minorHAnsi" w:cstheme="minorHAnsi"/>
          <w:sz w:val="22"/>
          <w:szCs w:val="22"/>
        </w:rPr>
        <w:t>Samenwerking</w:t>
      </w:r>
      <w:r w:rsidRPr="00EA473F">
        <w:rPr>
          <w:rFonts w:asciiTheme="minorHAnsi" w:eastAsia="Times New Roman" w:hAnsiTheme="minorHAnsi" w:cstheme="minorHAnsi"/>
          <w:sz w:val="22"/>
          <w:szCs w:val="22"/>
        </w:rPr>
        <w:tab/>
        <w:t xml:space="preserve"> </w:t>
      </w:r>
      <w:r w:rsidRPr="00EA473F">
        <w:rPr>
          <w:rFonts w:asciiTheme="minorHAnsi" w:eastAsia="Times New Roman" w:hAnsiTheme="minorHAnsi" w:cstheme="minorHAnsi"/>
          <w:sz w:val="22"/>
          <w:szCs w:val="22"/>
        </w:rPr>
        <w:tab/>
      </w:r>
      <w:r w:rsidRPr="00EA473F">
        <w:rPr>
          <w:rFonts w:asciiTheme="minorHAnsi" w:eastAsia="Times New Roman" w:hAnsiTheme="minorHAnsi" w:cstheme="minorHAnsi"/>
          <w:sz w:val="22"/>
          <w:szCs w:val="22"/>
        </w:rPr>
        <w:tab/>
      </w:r>
      <w:r w:rsidRPr="00EA473F">
        <w:rPr>
          <w:rFonts w:asciiTheme="minorHAnsi" w:eastAsia="Times New Roman" w:hAnsiTheme="minorHAnsi" w:cstheme="minorHAnsi"/>
          <w:sz w:val="22"/>
          <w:szCs w:val="22"/>
        </w:rPr>
        <w:tab/>
        <w:t>40 %</w:t>
      </w:r>
    </w:p>
    <w:p w:rsidR="00EA473F" w:rsidRPr="00EA473F" w:rsidRDefault="00EA473F" w:rsidP="00EA473F">
      <w:pPr>
        <w:numPr>
          <w:ilvl w:val="0"/>
          <w:numId w:val="2"/>
        </w:numPr>
        <w:spacing w:line="276" w:lineRule="auto"/>
        <w:rPr>
          <w:rFonts w:asciiTheme="minorHAnsi" w:eastAsia="Times New Roman" w:hAnsiTheme="minorHAnsi" w:cstheme="minorHAnsi"/>
          <w:sz w:val="22"/>
          <w:szCs w:val="22"/>
        </w:rPr>
      </w:pPr>
      <w:r w:rsidRPr="00EA473F">
        <w:rPr>
          <w:rFonts w:asciiTheme="minorHAnsi" w:eastAsia="Times New Roman" w:hAnsiTheme="minorHAnsi" w:cstheme="minorHAnsi"/>
          <w:sz w:val="22"/>
          <w:szCs w:val="22"/>
        </w:rPr>
        <w:t>Organisatie</w:t>
      </w:r>
      <w:r w:rsidRPr="00EA473F">
        <w:rPr>
          <w:rFonts w:asciiTheme="minorHAnsi" w:eastAsia="Times New Roman" w:hAnsiTheme="minorHAnsi" w:cstheme="minorHAnsi"/>
          <w:sz w:val="22"/>
          <w:szCs w:val="22"/>
        </w:rPr>
        <w:tab/>
      </w:r>
      <w:r w:rsidRPr="00EA473F">
        <w:rPr>
          <w:rFonts w:asciiTheme="minorHAnsi" w:eastAsia="Times New Roman" w:hAnsiTheme="minorHAnsi" w:cstheme="minorHAnsi"/>
          <w:sz w:val="22"/>
          <w:szCs w:val="22"/>
        </w:rPr>
        <w:tab/>
      </w:r>
      <w:r w:rsidRPr="00EA473F">
        <w:rPr>
          <w:rFonts w:asciiTheme="minorHAnsi" w:eastAsia="Times New Roman" w:hAnsiTheme="minorHAnsi" w:cstheme="minorHAnsi"/>
          <w:sz w:val="22"/>
          <w:szCs w:val="22"/>
        </w:rPr>
        <w:tab/>
      </w:r>
      <w:r w:rsidRPr="00EA473F">
        <w:rPr>
          <w:rFonts w:asciiTheme="minorHAnsi" w:eastAsia="Times New Roman" w:hAnsiTheme="minorHAnsi" w:cstheme="minorHAnsi"/>
          <w:sz w:val="22"/>
          <w:szCs w:val="22"/>
        </w:rPr>
        <w:tab/>
      </w:r>
      <w:r w:rsidRPr="00EA473F">
        <w:rPr>
          <w:rFonts w:asciiTheme="minorHAnsi" w:eastAsia="Times New Roman" w:hAnsiTheme="minorHAnsi" w:cstheme="minorHAnsi"/>
          <w:sz w:val="22"/>
          <w:szCs w:val="22"/>
        </w:rPr>
        <w:tab/>
      </w:r>
    </w:p>
    <w:p w:rsidR="00EA473F" w:rsidRPr="00EA473F" w:rsidRDefault="00EA473F" w:rsidP="00EA473F">
      <w:pPr>
        <w:numPr>
          <w:ilvl w:val="0"/>
          <w:numId w:val="2"/>
        </w:numPr>
        <w:spacing w:line="276" w:lineRule="auto"/>
        <w:rPr>
          <w:rFonts w:asciiTheme="minorHAnsi" w:eastAsia="Times New Roman" w:hAnsiTheme="minorHAnsi" w:cstheme="minorHAnsi"/>
          <w:sz w:val="22"/>
          <w:szCs w:val="22"/>
        </w:rPr>
      </w:pPr>
      <w:r w:rsidRPr="00EA473F">
        <w:rPr>
          <w:rFonts w:asciiTheme="minorHAnsi" w:eastAsia="Times New Roman" w:hAnsiTheme="minorHAnsi" w:cstheme="minorHAnsi"/>
          <w:sz w:val="22"/>
          <w:szCs w:val="22"/>
        </w:rPr>
        <w:t>Maatschappelijk handelen</w:t>
      </w:r>
    </w:p>
    <w:p w:rsidR="00EA473F" w:rsidRPr="00EA473F" w:rsidRDefault="00EA473F" w:rsidP="00EA473F">
      <w:pPr>
        <w:numPr>
          <w:ilvl w:val="0"/>
          <w:numId w:val="2"/>
        </w:numPr>
        <w:spacing w:line="276" w:lineRule="auto"/>
        <w:rPr>
          <w:rFonts w:asciiTheme="minorHAnsi" w:eastAsia="Times New Roman" w:hAnsiTheme="minorHAnsi" w:cstheme="minorHAnsi"/>
          <w:sz w:val="22"/>
          <w:szCs w:val="22"/>
        </w:rPr>
      </w:pPr>
      <w:r w:rsidRPr="00EA473F">
        <w:rPr>
          <w:rFonts w:asciiTheme="minorHAnsi" w:eastAsia="Times New Roman" w:hAnsiTheme="minorHAnsi" w:cstheme="minorHAnsi"/>
          <w:sz w:val="22"/>
          <w:szCs w:val="22"/>
        </w:rPr>
        <w:t>Kennis en wetenschap</w:t>
      </w:r>
      <w:r w:rsidRPr="00EA473F">
        <w:rPr>
          <w:rFonts w:asciiTheme="minorHAnsi" w:eastAsia="Times New Roman" w:hAnsiTheme="minorHAnsi" w:cstheme="minorHAnsi"/>
          <w:sz w:val="22"/>
          <w:szCs w:val="22"/>
        </w:rPr>
        <w:tab/>
      </w:r>
      <w:r w:rsidRPr="00EA473F">
        <w:rPr>
          <w:rFonts w:asciiTheme="minorHAnsi" w:eastAsia="Times New Roman" w:hAnsiTheme="minorHAnsi" w:cstheme="minorHAnsi"/>
          <w:sz w:val="22"/>
          <w:szCs w:val="22"/>
        </w:rPr>
        <w:tab/>
      </w:r>
      <w:r w:rsidRPr="00EA473F">
        <w:rPr>
          <w:rFonts w:asciiTheme="minorHAnsi" w:eastAsia="Times New Roman" w:hAnsiTheme="minorHAnsi" w:cstheme="minorHAnsi"/>
          <w:sz w:val="22"/>
          <w:szCs w:val="22"/>
        </w:rPr>
        <w:tab/>
        <w:t>20 %</w:t>
      </w:r>
      <w:r w:rsidRPr="00EA473F">
        <w:rPr>
          <w:rFonts w:asciiTheme="minorHAnsi" w:eastAsia="Times New Roman" w:hAnsiTheme="minorHAnsi" w:cstheme="minorHAnsi"/>
          <w:sz w:val="22"/>
          <w:szCs w:val="22"/>
        </w:rPr>
        <w:tab/>
      </w:r>
    </w:p>
    <w:p w:rsidR="00D950AA" w:rsidRPr="007B7FD4" w:rsidRDefault="00EA473F" w:rsidP="00EA473F">
      <w:pPr>
        <w:numPr>
          <w:ilvl w:val="0"/>
          <w:numId w:val="2"/>
        </w:numPr>
        <w:spacing w:line="276" w:lineRule="auto"/>
        <w:rPr>
          <w:rFonts w:asciiTheme="minorHAnsi" w:eastAsia="Times New Roman" w:hAnsiTheme="minorHAnsi" w:cstheme="minorHAnsi"/>
          <w:sz w:val="22"/>
          <w:szCs w:val="22"/>
        </w:rPr>
      </w:pPr>
      <w:r w:rsidRPr="00EA473F">
        <w:rPr>
          <w:rFonts w:asciiTheme="minorHAnsi" w:eastAsia="Times New Roman" w:hAnsiTheme="minorHAnsi" w:cstheme="minorHAnsi"/>
          <w:sz w:val="22"/>
          <w:szCs w:val="22"/>
        </w:rPr>
        <w:t>Professionaliteit en kwaliteit</w:t>
      </w:r>
      <w:r w:rsidRPr="00EA473F">
        <w:rPr>
          <w:rFonts w:asciiTheme="minorHAnsi" w:eastAsia="Times New Roman" w:hAnsiTheme="minorHAnsi" w:cstheme="minorHAnsi"/>
          <w:sz w:val="22"/>
          <w:szCs w:val="22"/>
        </w:rPr>
        <w:tab/>
      </w:r>
      <w:r w:rsidRPr="00EA473F">
        <w:rPr>
          <w:rFonts w:asciiTheme="minorHAnsi" w:eastAsia="Times New Roman" w:hAnsiTheme="minorHAnsi" w:cstheme="minorHAnsi"/>
          <w:sz w:val="22"/>
          <w:szCs w:val="22"/>
        </w:rPr>
        <w:tab/>
      </w:r>
      <w:r w:rsidRPr="00EA473F">
        <w:rPr>
          <w:rFonts w:asciiTheme="minorHAnsi" w:eastAsia="Times New Roman" w:hAnsiTheme="minorHAnsi" w:cstheme="minorHAnsi"/>
          <w:sz w:val="22"/>
          <w:szCs w:val="22"/>
        </w:rPr>
        <w:tab/>
      </w:r>
      <w:r w:rsidR="00D950AA" w:rsidRPr="007B7FD4">
        <w:rPr>
          <w:rFonts w:asciiTheme="minorHAnsi" w:eastAsia="Times New Roman" w:hAnsiTheme="minorHAnsi" w:cstheme="minorHAnsi"/>
          <w:sz w:val="22"/>
          <w:szCs w:val="22"/>
        </w:rPr>
        <w:tab/>
      </w:r>
      <w:r w:rsidR="00D950AA" w:rsidRPr="007B7FD4">
        <w:rPr>
          <w:rFonts w:asciiTheme="minorHAnsi" w:eastAsia="Times New Roman" w:hAnsiTheme="minorHAnsi" w:cstheme="minorHAnsi"/>
          <w:sz w:val="22"/>
          <w:szCs w:val="22"/>
        </w:rPr>
        <w:tab/>
      </w:r>
    </w:p>
    <w:p w:rsidR="0085429F" w:rsidRPr="007B7FD4" w:rsidRDefault="0085429F">
      <w:pPr>
        <w:spacing w:after="200" w:line="276" w:lineRule="auto"/>
        <w:rPr>
          <w:rFonts w:asciiTheme="minorHAnsi" w:hAnsiTheme="minorHAnsi" w:cstheme="minorHAnsi"/>
          <w:b/>
          <w:sz w:val="22"/>
          <w:szCs w:val="22"/>
        </w:rPr>
      </w:pPr>
    </w:p>
    <w:p w:rsidR="0085429F" w:rsidRDefault="0085429F" w:rsidP="0085429F">
      <w:pPr>
        <w:spacing w:line="276" w:lineRule="auto"/>
        <w:rPr>
          <w:rFonts w:asciiTheme="minorHAnsi" w:hAnsiTheme="minorHAnsi" w:cstheme="minorHAnsi"/>
          <w:b/>
          <w:sz w:val="22"/>
          <w:szCs w:val="22"/>
        </w:rPr>
      </w:pPr>
      <w:r w:rsidRPr="007B7FD4">
        <w:rPr>
          <w:rFonts w:asciiTheme="minorHAnsi" w:hAnsiTheme="minorHAnsi" w:cstheme="minorHAnsi"/>
          <w:b/>
          <w:sz w:val="22"/>
          <w:szCs w:val="22"/>
        </w:rPr>
        <w:t>Programma</w:t>
      </w:r>
      <w:r w:rsidR="00FB1207">
        <w:rPr>
          <w:rFonts w:asciiTheme="minorHAnsi" w:hAnsiTheme="minorHAnsi" w:cstheme="minorHAnsi"/>
          <w:b/>
          <w:sz w:val="22"/>
          <w:szCs w:val="22"/>
        </w:rPr>
        <w:t xml:space="preserve"> (deelonderwerpen, tijden)</w:t>
      </w:r>
      <w:r w:rsidRPr="007B7FD4">
        <w:rPr>
          <w:rFonts w:asciiTheme="minorHAnsi" w:hAnsiTheme="minorHAnsi" w:cstheme="minorHAnsi"/>
          <w:b/>
          <w:sz w:val="22"/>
          <w:szCs w:val="22"/>
        </w:rPr>
        <w:t xml:space="preserve">: </w:t>
      </w:r>
    </w:p>
    <w:tbl>
      <w:tblPr>
        <w:tblW w:w="950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2027"/>
        <w:gridCol w:w="2258"/>
        <w:gridCol w:w="1261"/>
        <w:gridCol w:w="1528"/>
        <w:gridCol w:w="1704"/>
        <w:gridCol w:w="11"/>
      </w:tblGrid>
      <w:tr w:rsidR="00863EDF" w:rsidRPr="00863EDF" w:rsidTr="00863EDF">
        <w:trPr>
          <w:gridAfter w:val="1"/>
          <w:wAfter w:w="11" w:type="dxa"/>
        </w:trPr>
        <w:tc>
          <w:tcPr>
            <w:tcW w:w="718" w:type="dxa"/>
            <w:tcBorders>
              <w:top w:val="single" w:sz="4" w:space="0" w:color="auto"/>
              <w:left w:val="single" w:sz="4" w:space="0" w:color="auto"/>
              <w:bottom w:val="single" w:sz="4" w:space="0" w:color="auto"/>
              <w:right w:val="single" w:sz="4" w:space="0" w:color="auto"/>
            </w:tcBorders>
            <w:hideMark/>
          </w:tcPr>
          <w:p w:rsidR="00863EDF" w:rsidRPr="00863EDF" w:rsidRDefault="00863EDF" w:rsidP="00863EDF">
            <w:pPr>
              <w:rPr>
                <w:rFonts w:asciiTheme="minorHAnsi" w:eastAsiaTheme="minorHAnsi" w:hAnsiTheme="minorHAnsi" w:cstheme="minorBidi"/>
                <w:b/>
                <w:sz w:val="22"/>
                <w:szCs w:val="22"/>
                <w:lang w:eastAsia="en-US"/>
              </w:rPr>
            </w:pPr>
            <w:r w:rsidRPr="00863EDF">
              <w:rPr>
                <w:rFonts w:asciiTheme="minorHAnsi" w:eastAsiaTheme="minorHAnsi" w:hAnsiTheme="minorHAnsi" w:cstheme="minorBidi"/>
                <w:b/>
                <w:sz w:val="22"/>
                <w:szCs w:val="22"/>
                <w:lang w:eastAsia="en-US"/>
              </w:rPr>
              <w:t xml:space="preserve">Tijd </w:t>
            </w:r>
          </w:p>
        </w:tc>
        <w:tc>
          <w:tcPr>
            <w:tcW w:w="2027" w:type="dxa"/>
            <w:tcBorders>
              <w:top w:val="single" w:sz="4" w:space="0" w:color="auto"/>
              <w:left w:val="single" w:sz="4" w:space="0" w:color="auto"/>
              <w:bottom w:val="single" w:sz="4" w:space="0" w:color="auto"/>
              <w:right w:val="single" w:sz="4" w:space="0" w:color="auto"/>
            </w:tcBorders>
            <w:hideMark/>
          </w:tcPr>
          <w:p w:rsidR="00863EDF" w:rsidRPr="00863EDF" w:rsidRDefault="00863EDF" w:rsidP="00863EDF">
            <w:pPr>
              <w:rPr>
                <w:rFonts w:asciiTheme="minorHAnsi" w:eastAsiaTheme="minorHAnsi" w:hAnsiTheme="minorHAnsi" w:cstheme="minorBidi"/>
                <w:b/>
                <w:sz w:val="22"/>
                <w:szCs w:val="22"/>
                <w:lang w:eastAsia="en-US"/>
              </w:rPr>
            </w:pPr>
            <w:r w:rsidRPr="00863EDF">
              <w:rPr>
                <w:rFonts w:asciiTheme="minorHAnsi" w:eastAsiaTheme="minorHAnsi" w:hAnsiTheme="minorHAnsi" w:cstheme="minorBidi"/>
                <w:b/>
                <w:sz w:val="22"/>
                <w:szCs w:val="22"/>
                <w:lang w:eastAsia="en-US"/>
              </w:rPr>
              <w:t>Onderdeel</w:t>
            </w:r>
          </w:p>
        </w:tc>
        <w:tc>
          <w:tcPr>
            <w:tcW w:w="2258" w:type="dxa"/>
            <w:tcBorders>
              <w:top w:val="single" w:sz="4" w:space="0" w:color="auto"/>
              <w:left w:val="single" w:sz="4" w:space="0" w:color="auto"/>
              <w:bottom w:val="single" w:sz="4" w:space="0" w:color="auto"/>
              <w:right w:val="single" w:sz="4" w:space="0" w:color="auto"/>
            </w:tcBorders>
            <w:hideMark/>
          </w:tcPr>
          <w:p w:rsidR="00863EDF" w:rsidRPr="00863EDF" w:rsidRDefault="00863EDF" w:rsidP="00863EDF">
            <w:pPr>
              <w:rPr>
                <w:rFonts w:asciiTheme="minorHAnsi" w:eastAsiaTheme="minorHAnsi" w:hAnsiTheme="minorHAnsi" w:cstheme="minorBidi"/>
                <w:b/>
                <w:sz w:val="22"/>
                <w:szCs w:val="22"/>
                <w:lang w:eastAsia="en-US"/>
              </w:rPr>
            </w:pPr>
            <w:r w:rsidRPr="00863EDF">
              <w:rPr>
                <w:rFonts w:asciiTheme="minorHAnsi" w:eastAsiaTheme="minorHAnsi" w:hAnsiTheme="minorHAnsi" w:cstheme="minorBidi"/>
                <w:b/>
                <w:sz w:val="22"/>
                <w:szCs w:val="22"/>
                <w:lang w:eastAsia="en-US"/>
              </w:rPr>
              <w:t>Leerdoel</w:t>
            </w:r>
          </w:p>
        </w:tc>
        <w:tc>
          <w:tcPr>
            <w:tcW w:w="1261" w:type="dxa"/>
            <w:tcBorders>
              <w:top w:val="single" w:sz="4" w:space="0" w:color="auto"/>
              <w:left w:val="single" w:sz="4" w:space="0" w:color="auto"/>
              <w:bottom w:val="single" w:sz="4" w:space="0" w:color="auto"/>
              <w:right w:val="single" w:sz="4" w:space="0" w:color="auto"/>
            </w:tcBorders>
            <w:hideMark/>
          </w:tcPr>
          <w:p w:rsidR="00863EDF" w:rsidRPr="00863EDF" w:rsidRDefault="00863EDF" w:rsidP="00863EDF">
            <w:pPr>
              <w:rPr>
                <w:rFonts w:asciiTheme="minorHAnsi" w:eastAsiaTheme="minorHAnsi" w:hAnsiTheme="minorHAnsi" w:cstheme="minorBidi"/>
                <w:b/>
                <w:sz w:val="22"/>
                <w:szCs w:val="22"/>
                <w:lang w:eastAsia="en-US"/>
              </w:rPr>
            </w:pPr>
            <w:r w:rsidRPr="00863EDF">
              <w:rPr>
                <w:rFonts w:asciiTheme="minorHAnsi" w:eastAsiaTheme="minorHAnsi" w:hAnsiTheme="minorHAnsi" w:cstheme="minorBidi"/>
                <w:b/>
                <w:sz w:val="22"/>
                <w:szCs w:val="22"/>
                <w:lang w:eastAsia="en-US"/>
              </w:rPr>
              <w:t>Werkvorm</w:t>
            </w:r>
          </w:p>
        </w:tc>
        <w:tc>
          <w:tcPr>
            <w:tcW w:w="1528" w:type="dxa"/>
            <w:tcBorders>
              <w:top w:val="single" w:sz="4" w:space="0" w:color="auto"/>
              <w:left w:val="single" w:sz="4" w:space="0" w:color="auto"/>
              <w:bottom w:val="single" w:sz="4" w:space="0" w:color="auto"/>
              <w:right w:val="single" w:sz="4" w:space="0" w:color="auto"/>
            </w:tcBorders>
            <w:hideMark/>
          </w:tcPr>
          <w:p w:rsidR="00863EDF" w:rsidRPr="00863EDF" w:rsidRDefault="00863EDF" w:rsidP="00863EDF">
            <w:pPr>
              <w:rPr>
                <w:rFonts w:asciiTheme="minorHAnsi" w:eastAsiaTheme="minorHAnsi" w:hAnsiTheme="minorHAnsi" w:cstheme="minorBidi"/>
                <w:b/>
                <w:sz w:val="22"/>
                <w:szCs w:val="22"/>
                <w:lang w:eastAsia="en-US"/>
              </w:rPr>
            </w:pPr>
            <w:r w:rsidRPr="00863EDF">
              <w:rPr>
                <w:rFonts w:asciiTheme="minorHAnsi" w:eastAsiaTheme="minorHAnsi" w:hAnsiTheme="minorHAnsi" w:cstheme="minorBidi"/>
                <w:b/>
                <w:sz w:val="22"/>
                <w:szCs w:val="22"/>
                <w:lang w:eastAsia="en-US"/>
              </w:rPr>
              <w:t>Middelen</w:t>
            </w:r>
          </w:p>
        </w:tc>
        <w:tc>
          <w:tcPr>
            <w:tcW w:w="1704" w:type="dxa"/>
            <w:tcBorders>
              <w:top w:val="single" w:sz="4" w:space="0" w:color="auto"/>
              <w:left w:val="single" w:sz="4" w:space="0" w:color="auto"/>
              <w:bottom w:val="single" w:sz="4" w:space="0" w:color="auto"/>
              <w:right w:val="single" w:sz="4" w:space="0" w:color="auto"/>
            </w:tcBorders>
            <w:hideMark/>
          </w:tcPr>
          <w:p w:rsidR="00863EDF" w:rsidRPr="00863EDF" w:rsidRDefault="00863EDF" w:rsidP="00863EDF">
            <w:pPr>
              <w:rPr>
                <w:rFonts w:asciiTheme="minorHAnsi" w:eastAsiaTheme="minorHAnsi" w:hAnsiTheme="minorHAnsi" w:cstheme="minorBidi"/>
                <w:b/>
                <w:sz w:val="22"/>
                <w:szCs w:val="22"/>
                <w:lang w:eastAsia="en-US"/>
              </w:rPr>
            </w:pPr>
            <w:r w:rsidRPr="00863EDF">
              <w:rPr>
                <w:rFonts w:asciiTheme="minorHAnsi" w:eastAsiaTheme="minorHAnsi" w:hAnsiTheme="minorHAnsi" w:cstheme="minorBidi"/>
                <w:b/>
                <w:sz w:val="22"/>
                <w:szCs w:val="22"/>
                <w:lang w:eastAsia="en-US"/>
              </w:rPr>
              <w:t>Aandachtspunt</w:t>
            </w:r>
            <w:r w:rsidRPr="00863EDF">
              <w:rPr>
                <w:rFonts w:asciiTheme="minorHAnsi" w:eastAsiaTheme="minorHAnsi" w:hAnsiTheme="minorHAnsi" w:cstheme="minorBidi"/>
                <w:b/>
                <w:sz w:val="22"/>
                <w:szCs w:val="22"/>
                <w:lang w:eastAsia="en-US"/>
              </w:rPr>
              <w:lastRenderedPageBreak/>
              <w:t>en</w:t>
            </w:r>
          </w:p>
        </w:tc>
      </w:tr>
      <w:tr w:rsidR="00863EDF" w:rsidRPr="00863EDF" w:rsidTr="00863EDF">
        <w:trPr>
          <w:gridAfter w:val="1"/>
          <w:wAfter w:w="11" w:type="dxa"/>
        </w:trPr>
        <w:tc>
          <w:tcPr>
            <w:tcW w:w="718"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lastRenderedPageBreak/>
              <w:t xml:space="preserve">8.00 </w:t>
            </w:r>
          </w:p>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 xml:space="preserve">– </w:t>
            </w:r>
          </w:p>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8.15</w:t>
            </w:r>
          </w:p>
        </w:tc>
        <w:tc>
          <w:tcPr>
            <w:tcW w:w="2027"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Introductie</w:t>
            </w:r>
          </w:p>
          <w:p w:rsidR="00863EDF" w:rsidRPr="00863EDF" w:rsidRDefault="00863EDF" w:rsidP="00863EDF">
            <w:pPr>
              <w:rPr>
                <w:rFonts w:asciiTheme="minorHAnsi" w:eastAsiaTheme="minorHAnsi" w:hAnsiTheme="minorHAnsi" w:cstheme="minorBidi"/>
                <w:sz w:val="22"/>
                <w:szCs w:val="22"/>
                <w:lang w:eastAsia="en-US"/>
              </w:rPr>
            </w:pPr>
          </w:p>
        </w:tc>
        <w:tc>
          <w:tcPr>
            <w:tcW w:w="2258"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Kennismaking</w:t>
            </w:r>
          </w:p>
        </w:tc>
        <w:tc>
          <w:tcPr>
            <w:tcW w:w="1261"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interview</w:t>
            </w:r>
          </w:p>
        </w:tc>
        <w:tc>
          <w:tcPr>
            <w:tcW w:w="1528"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A4 met vragen</w:t>
            </w:r>
          </w:p>
        </w:tc>
        <w:tc>
          <w:tcPr>
            <w:tcW w:w="1704"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p>
        </w:tc>
      </w:tr>
      <w:tr w:rsidR="00863EDF" w:rsidRPr="00863EDF" w:rsidTr="00863EDF">
        <w:trPr>
          <w:gridAfter w:val="1"/>
          <w:wAfter w:w="11" w:type="dxa"/>
        </w:trPr>
        <w:tc>
          <w:tcPr>
            <w:tcW w:w="718"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 xml:space="preserve">8.15 </w:t>
            </w:r>
          </w:p>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 xml:space="preserve">– </w:t>
            </w:r>
          </w:p>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8.30</w:t>
            </w:r>
          </w:p>
          <w:p w:rsidR="00863EDF" w:rsidRPr="00863EDF" w:rsidRDefault="00863EDF" w:rsidP="00863EDF">
            <w:pPr>
              <w:rPr>
                <w:rFonts w:asciiTheme="minorHAnsi" w:eastAsiaTheme="minorHAnsi" w:hAnsiTheme="minorHAnsi" w:cstheme="minorBidi"/>
                <w:sz w:val="22"/>
                <w:szCs w:val="22"/>
                <w:lang w:eastAsia="en-US"/>
              </w:rPr>
            </w:pPr>
          </w:p>
        </w:tc>
        <w:tc>
          <w:tcPr>
            <w:tcW w:w="2027"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Programma toelichting</w:t>
            </w:r>
          </w:p>
          <w:p w:rsidR="00863EDF" w:rsidRPr="00863EDF" w:rsidRDefault="00863EDF" w:rsidP="00863EDF">
            <w:pPr>
              <w:rPr>
                <w:rFonts w:asciiTheme="minorHAnsi" w:eastAsiaTheme="minorHAnsi" w:hAnsiTheme="minorHAnsi" w:cstheme="minorBidi"/>
                <w:sz w:val="22"/>
                <w:szCs w:val="22"/>
                <w:lang w:eastAsia="en-US"/>
              </w:rPr>
            </w:pPr>
          </w:p>
        </w:tc>
        <w:tc>
          <w:tcPr>
            <w:tcW w:w="2258"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Bekendmaking dagindeling en onderwerpen</w:t>
            </w:r>
          </w:p>
        </w:tc>
        <w:tc>
          <w:tcPr>
            <w:tcW w:w="1261"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Presentatie</w:t>
            </w:r>
          </w:p>
        </w:tc>
        <w:tc>
          <w:tcPr>
            <w:tcW w:w="1528"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proofErr w:type="spellStart"/>
            <w:r w:rsidRPr="00863EDF">
              <w:rPr>
                <w:rFonts w:asciiTheme="minorHAnsi" w:eastAsiaTheme="minorHAnsi" w:hAnsiTheme="minorHAnsi" w:cstheme="minorBidi"/>
                <w:sz w:val="22"/>
                <w:szCs w:val="22"/>
                <w:lang w:eastAsia="en-US"/>
              </w:rPr>
              <w:t>ppt</w:t>
            </w:r>
            <w:proofErr w:type="spellEnd"/>
          </w:p>
        </w:tc>
        <w:tc>
          <w:tcPr>
            <w:tcW w:w="1704"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p>
        </w:tc>
      </w:tr>
      <w:tr w:rsidR="00863EDF" w:rsidRPr="00863EDF" w:rsidTr="00863EDF">
        <w:trPr>
          <w:gridAfter w:val="1"/>
          <w:wAfter w:w="11" w:type="dxa"/>
          <w:trHeight w:val="1199"/>
        </w:trPr>
        <w:tc>
          <w:tcPr>
            <w:tcW w:w="718"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8.30</w:t>
            </w:r>
          </w:p>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w:t>
            </w:r>
          </w:p>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9.00</w:t>
            </w:r>
          </w:p>
          <w:p w:rsidR="00863EDF" w:rsidRPr="00863EDF" w:rsidRDefault="00863EDF" w:rsidP="00863EDF">
            <w:pPr>
              <w:rPr>
                <w:rFonts w:asciiTheme="minorHAnsi" w:eastAsiaTheme="minorHAnsi" w:hAnsiTheme="minorHAnsi" w:cstheme="minorBidi"/>
                <w:sz w:val="22"/>
                <w:szCs w:val="22"/>
                <w:lang w:eastAsia="en-US"/>
              </w:rPr>
            </w:pPr>
          </w:p>
        </w:tc>
        <w:tc>
          <w:tcPr>
            <w:tcW w:w="2027" w:type="dxa"/>
            <w:tcBorders>
              <w:top w:val="single" w:sz="4" w:space="0" w:color="auto"/>
              <w:left w:val="single" w:sz="4" w:space="0" w:color="auto"/>
              <w:bottom w:val="single" w:sz="4" w:space="0" w:color="auto"/>
              <w:right w:val="single" w:sz="4" w:space="0" w:color="auto"/>
            </w:tcBorders>
            <w:hideMark/>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 xml:space="preserve">Pathofysiologie bij kinderen </w:t>
            </w:r>
          </w:p>
        </w:tc>
        <w:tc>
          <w:tcPr>
            <w:tcW w:w="2258" w:type="dxa"/>
            <w:vMerge w:val="restart"/>
            <w:tcBorders>
              <w:top w:val="single" w:sz="4" w:space="0" w:color="auto"/>
              <w:left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p>
          <w:p w:rsidR="00863EDF" w:rsidRPr="00863EDF" w:rsidRDefault="00863EDF" w:rsidP="00863EDF">
            <w:pPr>
              <w:rPr>
                <w:rFonts w:asciiTheme="minorHAnsi" w:eastAsiaTheme="minorHAnsi" w:hAnsiTheme="minorHAnsi" w:cstheme="minorBidi"/>
                <w:sz w:val="22"/>
                <w:szCs w:val="22"/>
                <w:lang w:eastAsia="en-US"/>
              </w:rPr>
            </w:pPr>
          </w:p>
          <w:p w:rsidR="00863EDF" w:rsidRPr="00863EDF" w:rsidRDefault="00863EDF" w:rsidP="00863EDF">
            <w:pPr>
              <w:rPr>
                <w:rFonts w:asciiTheme="minorHAnsi" w:eastAsiaTheme="minorHAnsi" w:hAnsiTheme="minorHAnsi" w:cstheme="minorBidi"/>
                <w:sz w:val="22"/>
                <w:szCs w:val="22"/>
                <w:lang w:eastAsia="en-US"/>
              </w:rPr>
            </w:pPr>
          </w:p>
          <w:p w:rsidR="00863EDF" w:rsidRPr="00863EDF" w:rsidRDefault="00863EDF" w:rsidP="00863EDF">
            <w:pPr>
              <w:rPr>
                <w:rFonts w:asciiTheme="minorHAnsi" w:eastAsiaTheme="minorHAnsi" w:hAnsiTheme="minorHAnsi" w:cstheme="minorBidi"/>
                <w:sz w:val="22"/>
                <w:szCs w:val="22"/>
                <w:lang w:eastAsia="en-US"/>
              </w:rPr>
            </w:pPr>
          </w:p>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 xml:space="preserve">Zelf antwoorden kunnen opzoeken en kennis opdoen van meest voorkomende ziekteverschijnselen. </w:t>
            </w:r>
          </w:p>
        </w:tc>
        <w:tc>
          <w:tcPr>
            <w:tcW w:w="1261" w:type="dxa"/>
            <w:tcBorders>
              <w:top w:val="single" w:sz="4" w:space="0" w:color="auto"/>
              <w:left w:val="single" w:sz="4" w:space="0" w:color="auto"/>
              <w:bottom w:val="single" w:sz="4" w:space="0" w:color="auto"/>
              <w:right w:val="single" w:sz="4" w:space="0" w:color="auto"/>
            </w:tcBorders>
            <w:hideMark/>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 xml:space="preserve">Zelfstudie </w:t>
            </w:r>
            <w:proofErr w:type="spellStart"/>
            <w:r w:rsidRPr="00863EDF">
              <w:rPr>
                <w:rFonts w:asciiTheme="minorHAnsi" w:eastAsiaTheme="minorHAnsi" w:hAnsiTheme="minorHAnsi" w:cstheme="minorBidi"/>
                <w:sz w:val="22"/>
                <w:szCs w:val="22"/>
                <w:lang w:eastAsia="en-US"/>
              </w:rPr>
              <w:t>adhv</w:t>
            </w:r>
            <w:proofErr w:type="spellEnd"/>
            <w:r w:rsidRPr="00863EDF">
              <w:rPr>
                <w:rFonts w:asciiTheme="minorHAnsi" w:eastAsiaTheme="minorHAnsi" w:hAnsiTheme="minorHAnsi" w:cstheme="minorBidi"/>
                <w:sz w:val="22"/>
                <w:szCs w:val="22"/>
                <w:lang w:eastAsia="en-US"/>
              </w:rPr>
              <w:t xml:space="preserve"> opdrachten</w:t>
            </w:r>
          </w:p>
          <w:p w:rsidR="00863EDF" w:rsidRPr="00863EDF" w:rsidRDefault="00863EDF" w:rsidP="00863EDF">
            <w:pPr>
              <w:rPr>
                <w:rFonts w:asciiTheme="minorHAnsi" w:eastAsiaTheme="minorHAnsi" w:hAnsiTheme="minorHAnsi" w:cstheme="minorBidi"/>
                <w:sz w:val="22"/>
                <w:szCs w:val="22"/>
                <w:lang w:eastAsia="en-US"/>
              </w:rPr>
            </w:pPr>
          </w:p>
        </w:tc>
        <w:tc>
          <w:tcPr>
            <w:tcW w:w="1528"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proofErr w:type="spellStart"/>
            <w:r w:rsidRPr="00863EDF">
              <w:rPr>
                <w:rFonts w:asciiTheme="minorHAnsi" w:eastAsiaTheme="minorHAnsi" w:hAnsiTheme="minorHAnsi" w:cstheme="minorBidi"/>
                <w:sz w:val="22"/>
                <w:szCs w:val="22"/>
                <w:lang w:eastAsia="en-US"/>
              </w:rPr>
              <w:t>Ipad’s</w:t>
            </w:r>
            <w:proofErr w:type="spellEnd"/>
            <w:r w:rsidRPr="00863EDF">
              <w:rPr>
                <w:rFonts w:asciiTheme="minorHAnsi" w:eastAsiaTheme="minorHAnsi" w:hAnsiTheme="minorHAnsi" w:cstheme="minorBidi"/>
                <w:sz w:val="22"/>
                <w:szCs w:val="22"/>
                <w:lang w:eastAsia="en-US"/>
              </w:rPr>
              <w:t>, lesboeken, vakliteratuur</w:t>
            </w:r>
          </w:p>
        </w:tc>
        <w:tc>
          <w:tcPr>
            <w:tcW w:w="1704"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p>
        </w:tc>
      </w:tr>
      <w:tr w:rsidR="00863EDF" w:rsidRPr="00863EDF" w:rsidTr="00863EDF">
        <w:trPr>
          <w:gridAfter w:val="1"/>
          <w:wAfter w:w="11" w:type="dxa"/>
          <w:trHeight w:val="1199"/>
        </w:trPr>
        <w:tc>
          <w:tcPr>
            <w:tcW w:w="718"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9.00</w:t>
            </w:r>
          </w:p>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w:t>
            </w:r>
          </w:p>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9.40</w:t>
            </w:r>
          </w:p>
        </w:tc>
        <w:tc>
          <w:tcPr>
            <w:tcW w:w="2027"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 xml:space="preserve">Pathofysiologie bij kinderen </w:t>
            </w:r>
          </w:p>
        </w:tc>
        <w:tc>
          <w:tcPr>
            <w:tcW w:w="2258" w:type="dxa"/>
            <w:vMerge/>
            <w:tcBorders>
              <w:left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p>
        </w:tc>
        <w:tc>
          <w:tcPr>
            <w:tcW w:w="1261"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Presentatie aan elkaar</w:t>
            </w:r>
          </w:p>
        </w:tc>
        <w:tc>
          <w:tcPr>
            <w:tcW w:w="1528"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div</w:t>
            </w:r>
          </w:p>
        </w:tc>
        <w:tc>
          <w:tcPr>
            <w:tcW w:w="1704"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p>
        </w:tc>
      </w:tr>
      <w:tr w:rsidR="00863EDF" w:rsidRPr="00863EDF" w:rsidTr="00863EDF">
        <w:trPr>
          <w:gridAfter w:val="1"/>
          <w:wAfter w:w="11" w:type="dxa"/>
          <w:trHeight w:val="1199"/>
        </w:trPr>
        <w:tc>
          <w:tcPr>
            <w:tcW w:w="718"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9.40</w:t>
            </w:r>
          </w:p>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w:t>
            </w:r>
          </w:p>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10.00</w:t>
            </w:r>
          </w:p>
        </w:tc>
        <w:tc>
          <w:tcPr>
            <w:tcW w:w="2027"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Pathofysiologie bij kinderen</w:t>
            </w:r>
          </w:p>
        </w:tc>
        <w:tc>
          <w:tcPr>
            <w:tcW w:w="2258" w:type="dxa"/>
            <w:vMerge/>
            <w:tcBorders>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p>
        </w:tc>
        <w:tc>
          <w:tcPr>
            <w:tcW w:w="1261"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 xml:space="preserve">Toetsing </w:t>
            </w:r>
            <w:proofErr w:type="spellStart"/>
            <w:r w:rsidRPr="00863EDF">
              <w:rPr>
                <w:rFonts w:asciiTheme="minorHAnsi" w:eastAsiaTheme="minorHAnsi" w:hAnsiTheme="minorHAnsi" w:cstheme="minorBidi"/>
                <w:sz w:val="22"/>
                <w:szCs w:val="22"/>
                <w:lang w:eastAsia="en-US"/>
              </w:rPr>
              <w:t>dmv</w:t>
            </w:r>
            <w:proofErr w:type="spellEnd"/>
            <w:r w:rsidRPr="00863EDF">
              <w:rPr>
                <w:rFonts w:asciiTheme="minorHAnsi" w:eastAsiaTheme="minorHAnsi" w:hAnsiTheme="minorHAnsi" w:cstheme="minorBidi"/>
                <w:sz w:val="22"/>
                <w:szCs w:val="22"/>
                <w:lang w:eastAsia="en-US"/>
              </w:rPr>
              <w:t xml:space="preserve"> quiz</w:t>
            </w:r>
          </w:p>
        </w:tc>
        <w:tc>
          <w:tcPr>
            <w:tcW w:w="1528"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proofErr w:type="spellStart"/>
            <w:r w:rsidRPr="00863EDF">
              <w:rPr>
                <w:rFonts w:asciiTheme="minorHAnsi" w:eastAsiaTheme="minorHAnsi" w:hAnsiTheme="minorHAnsi" w:cstheme="minorBidi"/>
                <w:sz w:val="22"/>
                <w:szCs w:val="22"/>
                <w:lang w:eastAsia="en-US"/>
              </w:rPr>
              <w:t>IPads</w:t>
            </w:r>
            <w:proofErr w:type="spellEnd"/>
            <w:r w:rsidRPr="00863EDF">
              <w:rPr>
                <w:rFonts w:asciiTheme="minorHAnsi" w:eastAsiaTheme="minorHAnsi" w:hAnsiTheme="minorHAnsi" w:cstheme="minorBidi"/>
                <w:sz w:val="22"/>
                <w:szCs w:val="22"/>
                <w:lang w:eastAsia="en-US"/>
              </w:rPr>
              <w:t xml:space="preserve"> </w:t>
            </w:r>
          </w:p>
          <w:p w:rsidR="00863EDF" w:rsidRPr="00863EDF" w:rsidRDefault="00863EDF" w:rsidP="00863EDF">
            <w:pPr>
              <w:rPr>
                <w:rFonts w:asciiTheme="minorHAnsi" w:eastAsiaTheme="minorHAnsi" w:hAnsiTheme="minorHAnsi" w:cstheme="minorBidi"/>
                <w:sz w:val="22"/>
                <w:szCs w:val="22"/>
                <w:lang w:eastAsia="en-US"/>
              </w:rPr>
            </w:pPr>
            <w:proofErr w:type="spellStart"/>
            <w:r w:rsidRPr="00863EDF">
              <w:rPr>
                <w:rFonts w:asciiTheme="minorHAnsi" w:eastAsiaTheme="minorHAnsi" w:hAnsiTheme="minorHAnsi" w:cstheme="minorBidi"/>
                <w:sz w:val="22"/>
                <w:szCs w:val="22"/>
                <w:lang w:eastAsia="en-US"/>
              </w:rPr>
              <w:t>socrative</w:t>
            </w:r>
            <w:proofErr w:type="spellEnd"/>
          </w:p>
        </w:tc>
        <w:tc>
          <w:tcPr>
            <w:tcW w:w="1704"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p>
        </w:tc>
      </w:tr>
      <w:tr w:rsidR="00863EDF" w:rsidRPr="00863EDF" w:rsidTr="00863EDF">
        <w:trPr>
          <w:trHeight w:val="421"/>
        </w:trPr>
        <w:tc>
          <w:tcPr>
            <w:tcW w:w="9507" w:type="dxa"/>
            <w:gridSpan w:val="7"/>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b/>
                <w:sz w:val="28"/>
                <w:szCs w:val="28"/>
                <w:lang w:eastAsia="en-US"/>
              </w:rPr>
            </w:pPr>
            <w:r w:rsidRPr="00863EDF">
              <w:rPr>
                <w:rFonts w:asciiTheme="minorHAnsi" w:eastAsiaTheme="minorHAnsi" w:hAnsiTheme="minorHAnsi" w:cstheme="minorBidi"/>
                <w:b/>
                <w:sz w:val="22"/>
                <w:szCs w:val="22"/>
                <w:lang w:eastAsia="en-US"/>
              </w:rPr>
              <w:t>10.00 - 10.15 PAUZE</w:t>
            </w:r>
          </w:p>
        </w:tc>
      </w:tr>
      <w:tr w:rsidR="00863EDF" w:rsidRPr="00863EDF" w:rsidTr="00863EDF">
        <w:trPr>
          <w:gridAfter w:val="1"/>
          <w:wAfter w:w="11" w:type="dxa"/>
        </w:trPr>
        <w:tc>
          <w:tcPr>
            <w:tcW w:w="718"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10.15</w:t>
            </w:r>
          </w:p>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w:t>
            </w:r>
          </w:p>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10.45</w:t>
            </w:r>
          </w:p>
          <w:p w:rsidR="00863EDF" w:rsidRPr="00863EDF" w:rsidRDefault="00863EDF" w:rsidP="00863EDF">
            <w:pPr>
              <w:rPr>
                <w:rFonts w:asciiTheme="minorHAnsi" w:eastAsiaTheme="minorHAnsi" w:hAnsiTheme="minorHAnsi" w:cstheme="minorBidi"/>
                <w:sz w:val="22"/>
                <w:szCs w:val="22"/>
                <w:lang w:eastAsia="en-US"/>
              </w:rPr>
            </w:pPr>
          </w:p>
        </w:tc>
        <w:tc>
          <w:tcPr>
            <w:tcW w:w="2027"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Wet en regelgeving</w:t>
            </w:r>
          </w:p>
          <w:p w:rsidR="00863EDF" w:rsidRPr="00863EDF" w:rsidRDefault="00863EDF" w:rsidP="00863EDF">
            <w:pPr>
              <w:rPr>
                <w:rFonts w:asciiTheme="minorHAnsi" w:eastAsiaTheme="minorHAnsi" w:hAnsiTheme="minorHAnsi" w:cstheme="minorBidi"/>
                <w:sz w:val="22"/>
                <w:szCs w:val="22"/>
                <w:lang w:eastAsia="en-US"/>
              </w:rPr>
            </w:pPr>
          </w:p>
        </w:tc>
        <w:tc>
          <w:tcPr>
            <w:tcW w:w="2258"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Kennis van relevante juridische achtergrondinformatie</w:t>
            </w:r>
          </w:p>
        </w:tc>
        <w:tc>
          <w:tcPr>
            <w:tcW w:w="1261"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 xml:space="preserve">Kennis </w:t>
            </w:r>
            <w:proofErr w:type="spellStart"/>
            <w:r w:rsidRPr="00863EDF">
              <w:rPr>
                <w:rFonts w:asciiTheme="minorHAnsi" w:eastAsiaTheme="minorHAnsi" w:hAnsiTheme="minorHAnsi" w:cstheme="minorBidi"/>
                <w:sz w:val="22"/>
                <w:szCs w:val="22"/>
                <w:lang w:eastAsia="en-US"/>
              </w:rPr>
              <w:t>adhv</w:t>
            </w:r>
            <w:proofErr w:type="spellEnd"/>
            <w:r w:rsidRPr="00863EDF">
              <w:rPr>
                <w:rFonts w:asciiTheme="minorHAnsi" w:eastAsiaTheme="minorHAnsi" w:hAnsiTheme="minorHAnsi" w:cstheme="minorBidi"/>
                <w:sz w:val="22"/>
                <w:szCs w:val="22"/>
                <w:lang w:eastAsia="en-US"/>
              </w:rPr>
              <w:t xml:space="preserve"> stellingen</w:t>
            </w:r>
          </w:p>
        </w:tc>
        <w:tc>
          <w:tcPr>
            <w:tcW w:w="1528"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p>
        </w:tc>
      </w:tr>
      <w:tr w:rsidR="00863EDF" w:rsidRPr="00863EDF" w:rsidTr="00863EDF">
        <w:trPr>
          <w:gridAfter w:val="1"/>
          <w:wAfter w:w="11" w:type="dxa"/>
          <w:trHeight w:val="1232"/>
        </w:trPr>
        <w:tc>
          <w:tcPr>
            <w:tcW w:w="718" w:type="dxa"/>
            <w:tcBorders>
              <w:top w:val="single" w:sz="4" w:space="0" w:color="auto"/>
              <w:left w:val="single" w:sz="4" w:space="0" w:color="auto"/>
              <w:bottom w:val="single" w:sz="4" w:space="0" w:color="auto"/>
              <w:right w:val="single" w:sz="4" w:space="0" w:color="auto"/>
            </w:tcBorders>
            <w:hideMark/>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10.45</w:t>
            </w:r>
          </w:p>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w:t>
            </w:r>
          </w:p>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11.45</w:t>
            </w:r>
          </w:p>
          <w:p w:rsidR="00863EDF" w:rsidRPr="00863EDF" w:rsidRDefault="00863EDF" w:rsidP="00863EDF">
            <w:pPr>
              <w:rPr>
                <w:rFonts w:asciiTheme="minorHAnsi" w:eastAsiaTheme="minorHAnsi" w:hAnsiTheme="minorHAnsi" w:cstheme="minorBidi"/>
                <w:sz w:val="22"/>
                <w:szCs w:val="22"/>
                <w:lang w:eastAsia="en-US"/>
              </w:rPr>
            </w:pPr>
          </w:p>
        </w:tc>
        <w:tc>
          <w:tcPr>
            <w:tcW w:w="2027" w:type="dxa"/>
            <w:tcBorders>
              <w:top w:val="single" w:sz="4" w:space="0" w:color="auto"/>
              <w:left w:val="single" w:sz="4" w:space="0" w:color="auto"/>
              <w:bottom w:val="single" w:sz="4" w:space="0" w:color="auto"/>
              <w:right w:val="single" w:sz="4" w:space="0" w:color="auto"/>
            </w:tcBorders>
            <w:hideMark/>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Medisch rekenen/</w:t>
            </w:r>
          </w:p>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Pijnstilling bij kinderen</w:t>
            </w:r>
          </w:p>
        </w:tc>
        <w:tc>
          <w:tcPr>
            <w:tcW w:w="2258"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Testen rekenvaardigheid en kennis van werking en belang van pijnmedicatie</w:t>
            </w:r>
          </w:p>
        </w:tc>
        <w:tc>
          <w:tcPr>
            <w:tcW w:w="1261"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 xml:space="preserve">Kennis </w:t>
            </w:r>
            <w:proofErr w:type="spellStart"/>
            <w:r w:rsidRPr="00863EDF">
              <w:rPr>
                <w:rFonts w:asciiTheme="minorHAnsi" w:eastAsiaTheme="minorHAnsi" w:hAnsiTheme="minorHAnsi" w:cstheme="minorBidi"/>
                <w:sz w:val="22"/>
                <w:szCs w:val="22"/>
                <w:lang w:eastAsia="en-US"/>
              </w:rPr>
              <w:t>ppt</w:t>
            </w:r>
            <w:proofErr w:type="spellEnd"/>
            <w:r w:rsidRPr="00863EDF">
              <w:rPr>
                <w:rFonts w:asciiTheme="minorHAnsi" w:eastAsiaTheme="minorHAnsi" w:hAnsiTheme="minorHAnsi" w:cstheme="minorBidi"/>
                <w:sz w:val="22"/>
                <w:szCs w:val="22"/>
                <w:lang w:eastAsia="en-US"/>
              </w:rPr>
              <w:t>, oefening en toetsing</w:t>
            </w:r>
          </w:p>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 xml:space="preserve">Presentatie </w:t>
            </w:r>
            <w:proofErr w:type="spellStart"/>
            <w:r w:rsidRPr="00863EDF">
              <w:rPr>
                <w:rFonts w:asciiTheme="minorHAnsi" w:eastAsiaTheme="minorHAnsi" w:hAnsiTheme="minorHAnsi" w:cstheme="minorBidi"/>
                <w:sz w:val="22"/>
                <w:szCs w:val="22"/>
                <w:lang w:eastAsia="en-US"/>
              </w:rPr>
              <w:t>ppt</w:t>
            </w:r>
            <w:proofErr w:type="spellEnd"/>
          </w:p>
        </w:tc>
        <w:tc>
          <w:tcPr>
            <w:tcW w:w="1528"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proofErr w:type="spellStart"/>
            <w:r w:rsidRPr="00863EDF">
              <w:rPr>
                <w:rFonts w:asciiTheme="minorHAnsi" w:eastAsiaTheme="minorHAnsi" w:hAnsiTheme="minorHAnsi" w:cstheme="minorBidi"/>
                <w:sz w:val="22"/>
                <w:szCs w:val="22"/>
                <w:lang w:eastAsia="en-US"/>
              </w:rPr>
              <w:t>Ipads</w:t>
            </w:r>
            <w:proofErr w:type="spellEnd"/>
            <w:r w:rsidRPr="00863EDF">
              <w:rPr>
                <w:rFonts w:asciiTheme="minorHAnsi" w:eastAsiaTheme="minorHAnsi" w:hAnsiTheme="minorHAnsi" w:cstheme="minorBidi"/>
                <w:sz w:val="22"/>
                <w:szCs w:val="22"/>
                <w:lang w:eastAsia="en-US"/>
              </w:rPr>
              <w:t xml:space="preserve"> en laptops</w:t>
            </w:r>
          </w:p>
        </w:tc>
        <w:tc>
          <w:tcPr>
            <w:tcW w:w="1704"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p>
        </w:tc>
      </w:tr>
      <w:tr w:rsidR="00863EDF" w:rsidRPr="00863EDF" w:rsidTr="00863EDF">
        <w:trPr>
          <w:gridAfter w:val="1"/>
          <w:wAfter w:w="11" w:type="dxa"/>
          <w:trHeight w:val="990"/>
        </w:trPr>
        <w:tc>
          <w:tcPr>
            <w:tcW w:w="718"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11.45</w:t>
            </w:r>
          </w:p>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w:t>
            </w:r>
          </w:p>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12.00</w:t>
            </w:r>
          </w:p>
          <w:p w:rsidR="00863EDF" w:rsidRPr="00863EDF" w:rsidRDefault="00863EDF" w:rsidP="00863EDF">
            <w:pPr>
              <w:rPr>
                <w:rFonts w:asciiTheme="minorHAnsi" w:eastAsiaTheme="minorHAnsi" w:hAnsiTheme="minorHAnsi" w:cstheme="minorBidi"/>
                <w:sz w:val="22"/>
                <w:szCs w:val="22"/>
                <w:lang w:eastAsia="en-US"/>
              </w:rPr>
            </w:pPr>
          </w:p>
        </w:tc>
        <w:tc>
          <w:tcPr>
            <w:tcW w:w="2027" w:type="dxa"/>
            <w:tcBorders>
              <w:top w:val="single" w:sz="4" w:space="0" w:color="auto"/>
              <w:left w:val="single" w:sz="4" w:space="0" w:color="auto"/>
              <w:bottom w:val="single" w:sz="4" w:space="0" w:color="auto"/>
              <w:right w:val="single" w:sz="4" w:space="0" w:color="auto"/>
            </w:tcBorders>
            <w:hideMark/>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Awareness: persoonlijkheid</w:t>
            </w:r>
          </w:p>
          <w:p w:rsidR="00863EDF" w:rsidRPr="00863EDF" w:rsidRDefault="00863EDF" w:rsidP="00863EDF">
            <w:pPr>
              <w:rPr>
                <w:rFonts w:asciiTheme="minorHAnsi" w:eastAsiaTheme="minorHAnsi" w:hAnsiTheme="minorHAnsi" w:cstheme="minorBidi"/>
                <w:sz w:val="22"/>
                <w:szCs w:val="22"/>
                <w:lang w:eastAsia="en-US"/>
              </w:rPr>
            </w:pPr>
          </w:p>
        </w:tc>
        <w:tc>
          <w:tcPr>
            <w:tcW w:w="2258"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Bewustwording van eigen persoonlijkheid ter voorbereiding op simulatie en casus</w:t>
            </w:r>
          </w:p>
        </w:tc>
        <w:tc>
          <w:tcPr>
            <w:tcW w:w="1261"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Disc-test</w:t>
            </w:r>
          </w:p>
        </w:tc>
        <w:tc>
          <w:tcPr>
            <w:tcW w:w="1528"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proofErr w:type="spellStart"/>
            <w:r w:rsidRPr="00863EDF">
              <w:rPr>
                <w:rFonts w:asciiTheme="minorHAnsi" w:eastAsiaTheme="minorHAnsi" w:hAnsiTheme="minorHAnsi" w:cstheme="minorBidi"/>
                <w:sz w:val="22"/>
                <w:szCs w:val="22"/>
                <w:lang w:eastAsia="en-US"/>
              </w:rPr>
              <w:t>IPads</w:t>
            </w:r>
            <w:proofErr w:type="spellEnd"/>
            <w:r w:rsidRPr="00863EDF">
              <w:rPr>
                <w:rFonts w:asciiTheme="minorHAnsi" w:eastAsiaTheme="minorHAnsi" w:hAnsiTheme="minorHAnsi" w:cstheme="minorBidi"/>
                <w:sz w:val="22"/>
                <w:szCs w:val="22"/>
                <w:lang w:eastAsia="en-US"/>
              </w:rPr>
              <w:t xml:space="preserve"> / smartphone</w:t>
            </w:r>
          </w:p>
        </w:tc>
        <w:tc>
          <w:tcPr>
            <w:tcW w:w="1704"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Vervolg bewustwording kinderdag 2016</w:t>
            </w:r>
          </w:p>
        </w:tc>
      </w:tr>
      <w:tr w:rsidR="00863EDF" w:rsidRPr="00863EDF" w:rsidTr="00863EDF">
        <w:trPr>
          <w:gridAfter w:val="1"/>
          <w:wAfter w:w="11" w:type="dxa"/>
          <w:trHeight w:val="990"/>
        </w:trPr>
        <w:tc>
          <w:tcPr>
            <w:tcW w:w="718"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12.00</w:t>
            </w:r>
          </w:p>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-12.05</w:t>
            </w:r>
          </w:p>
        </w:tc>
        <w:tc>
          <w:tcPr>
            <w:tcW w:w="2027"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proofErr w:type="spellStart"/>
            <w:r w:rsidRPr="00863EDF">
              <w:rPr>
                <w:rFonts w:asciiTheme="minorHAnsi" w:eastAsiaTheme="minorHAnsi" w:hAnsiTheme="minorHAnsi" w:cstheme="minorBidi"/>
                <w:sz w:val="22"/>
                <w:szCs w:val="22"/>
                <w:lang w:eastAsia="en-US"/>
              </w:rPr>
              <w:t>Familiarisation</w:t>
            </w:r>
            <w:proofErr w:type="spellEnd"/>
            <w:r w:rsidRPr="00863EDF">
              <w:rPr>
                <w:rFonts w:asciiTheme="minorHAnsi" w:eastAsiaTheme="minorHAnsi" w:hAnsiTheme="minorHAnsi" w:cstheme="minorBidi"/>
                <w:sz w:val="22"/>
                <w:szCs w:val="22"/>
                <w:lang w:eastAsia="en-US"/>
              </w:rPr>
              <w:t xml:space="preserve"> simulatieonderwijs</w:t>
            </w:r>
          </w:p>
        </w:tc>
        <w:tc>
          <w:tcPr>
            <w:tcW w:w="2258"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Op de hoogte zijn van (on)mogelijkheden van oefenmateriaal</w:t>
            </w:r>
          </w:p>
        </w:tc>
        <w:tc>
          <w:tcPr>
            <w:tcW w:w="1261"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Rondleiding lokaal 3</w:t>
            </w:r>
          </w:p>
        </w:tc>
        <w:tc>
          <w:tcPr>
            <w:tcW w:w="1528"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p>
        </w:tc>
      </w:tr>
      <w:tr w:rsidR="00863EDF" w:rsidRPr="00863EDF" w:rsidTr="00863EDF">
        <w:trPr>
          <w:trHeight w:val="435"/>
        </w:trPr>
        <w:tc>
          <w:tcPr>
            <w:tcW w:w="9507" w:type="dxa"/>
            <w:gridSpan w:val="7"/>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b/>
                <w:sz w:val="22"/>
                <w:szCs w:val="22"/>
                <w:lang w:eastAsia="en-US"/>
              </w:rPr>
            </w:pPr>
            <w:r w:rsidRPr="00863EDF">
              <w:rPr>
                <w:rFonts w:asciiTheme="minorHAnsi" w:eastAsiaTheme="minorHAnsi" w:hAnsiTheme="minorHAnsi" w:cstheme="minorBidi"/>
                <w:b/>
                <w:sz w:val="22"/>
                <w:szCs w:val="22"/>
                <w:lang w:eastAsia="en-US"/>
              </w:rPr>
              <w:t>12.05 - 12.30 LUNCH</w:t>
            </w:r>
          </w:p>
        </w:tc>
      </w:tr>
      <w:tr w:rsidR="00863EDF" w:rsidRPr="00863EDF" w:rsidTr="00863EDF">
        <w:trPr>
          <w:gridAfter w:val="1"/>
          <w:wAfter w:w="11" w:type="dxa"/>
        </w:trPr>
        <w:tc>
          <w:tcPr>
            <w:tcW w:w="718"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12.30</w:t>
            </w:r>
          </w:p>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w:t>
            </w:r>
          </w:p>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13.30</w:t>
            </w:r>
          </w:p>
          <w:p w:rsidR="00863EDF" w:rsidRPr="00863EDF" w:rsidRDefault="00863EDF" w:rsidP="00863EDF">
            <w:pPr>
              <w:rPr>
                <w:rFonts w:asciiTheme="minorHAnsi" w:eastAsiaTheme="minorHAnsi" w:hAnsiTheme="minorHAnsi" w:cstheme="minorBidi"/>
                <w:sz w:val="22"/>
                <w:szCs w:val="22"/>
                <w:lang w:eastAsia="en-US"/>
              </w:rPr>
            </w:pPr>
          </w:p>
        </w:tc>
        <w:tc>
          <w:tcPr>
            <w:tcW w:w="2027"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 xml:space="preserve">Groep A: drenkeling </w:t>
            </w:r>
          </w:p>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Groep B:  pasgeborene</w:t>
            </w:r>
          </w:p>
        </w:tc>
        <w:tc>
          <w:tcPr>
            <w:tcW w:w="2258"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 xml:space="preserve">Casus: </w:t>
            </w:r>
            <w:proofErr w:type="spellStart"/>
            <w:r w:rsidRPr="00863EDF">
              <w:rPr>
                <w:rFonts w:asciiTheme="minorHAnsi" w:eastAsiaTheme="minorHAnsi" w:hAnsiTheme="minorHAnsi" w:cstheme="minorBidi"/>
                <w:sz w:val="22"/>
                <w:szCs w:val="22"/>
                <w:lang w:eastAsia="en-US"/>
              </w:rPr>
              <w:t>technical</w:t>
            </w:r>
            <w:proofErr w:type="spellEnd"/>
            <w:r w:rsidRPr="00863EDF">
              <w:rPr>
                <w:rFonts w:asciiTheme="minorHAnsi" w:eastAsiaTheme="minorHAnsi" w:hAnsiTheme="minorHAnsi" w:cstheme="minorBidi"/>
                <w:sz w:val="22"/>
                <w:szCs w:val="22"/>
                <w:lang w:eastAsia="en-US"/>
              </w:rPr>
              <w:t xml:space="preserve"> skills</w:t>
            </w:r>
          </w:p>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Simulatie: non-</w:t>
            </w:r>
            <w:proofErr w:type="spellStart"/>
            <w:r w:rsidRPr="00863EDF">
              <w:rPr>
                <w:rFonts w:asciiTheme="minorHAnsi" w:eastAsiaTheme="minorHAnsi" w:hAnsiTheme="minorHAnsi" w:cstheme="minorBidi"/>
                <w:sz w:val="22"/>
                <w:szCs w:val="22"/>
                <w:lang w:eastAsia="en-US"/>
              </w:rPr>
              <w:t>technical</w:t>
            </w:r>
            <w:proofErr w:type="spellEnd"/>
            <w:r w:rsidRPr="00863EDF">
              <w:rPr>
                <w:rFonts w:asciiTheme="minorHAnsi" w:eastAsiaTheme="minorHAnsi" w:hAnsiTheme="minorHAnsi" w:cstheme="minorBidi"/>
                <w:sz w:val="22"/>
                <w:szCs w:val="22"/>
                <w:lang w:eastAsia="en-US"/>
              </w:rPr>
              <w:t xml:space="preserve"> skills (CRM)</w:t>
            </w:r>
          </w:p>
        </w:tc>
        <w:tc>
          <w:tcPr>
            <w:tcW w:w="1261"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 xml:space="preserve">Casus </w:t>
            </w:r>
          </w:p>
          <w:p w:rsidR="00863EDF" w:rsidRPr="00863EDF" w:rsidRDefault="00863EDF" w:rsidP="00863EDF">
            <w:pPr>
              <w:rPr>
                <w:rFonts w:asciiTheme="minorHAnsi" w:eastAsiaTheme="minorHAnsi" w:hAnsiTheme="minorHAnsi" w:cstheme="minorBidi"/>
                <w:sz w:val="22"/>
                <w:szCs w:val="22"/>
                <w:lang w:eastAsia="en-US"/>
              </w:rPr>
            </w:pPr>
          </w:p>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Simulatie</w:t>
            </w:r>
          </w:p>
        </w:tc>
        <w:tc>
          <w:tcPr>
            <w:tcW w:w="1528"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Exacte tijdsindeling als bijlage toegevoegd</w:t>
            </w:r>
          </w:p>
        </w:tc>
      </w:tr>
      <w:tr w:rsidR="00863EDF" w:rsidRPr="00863EDF" w:rsidTr="00863EDF">
        <w:trPr>
          <w:trHeight w:val="458"/>
        </w:trPr>
        <w:tc>
          <w:tcPr>
            <w:tcW w:w="9507" w:type="dxa"/>
            <w:gridSpan w:val="7"/>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b/>
                <w:sz w:val="22"/>
                <w:szCs w:val="22"/>
                <w:lang w:eastAsia="en-US"/>
              </w:rPr>
            </w:pPr>
            <w:r w:rsidRPr="00863EDF">
              <w:rPr>
                <w:rFonts w:asciiTheme="minorHAnsi" w:eastAsiaTheme="minorHAnsi" w:hAnsiTheme="minorHAnsi" w:cstheme="minorBidi"/>
                <w:b/>
                <w:sz w:val="22"/>
                <w:szCs w:val="22"/>
                <w:lang w:eastAsia="en-US"/>
              </w:rPr>
              <w:t>13.30 - 13.45 PAUZE</w:t>
            </w:r>
          </w:p>
        </w:tc>
      </w:tr>
      <w:tr w:rsidR="00863EDF" w:rsidRPr="00863EDF" w:rsidTr="00863EDF">
        <w:trPr>
          <w:gridAfter w:val="1"/>
          <w:wAfter w:w="11" w:type="dxa"/>
        </w:trPr>
        <w:tc>
          <w:tcPr>
            <w:tcW w:w="718"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13.45</w:t>
            </w:r>
          </w:p>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-14.45</w:t>
            </w:r>
          </w:p>
        </w:tc>
        <w:tc>
          <w:tcPr>
            <w:tcW w:w="2027"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 xml:space="preserve">Groep B: drenkeling </w:t>
            </w:r>
          </w:p>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Groep A: pasgeborene</w:t>
            </w:r>
          </w:p>
        </w:tc>
        <w:tc>
          <w:tcPr>
            <w:tcW w:w="2258"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 xml:space="preserve">Casus: </w:t>
            </w:r>
            <w:proofErr w:type="spellStart"/>
            <w:r w:rsidRPr="00863EDF">
              <w:rPr>
                <w:rFonts w:asciiTheme="minorHAnsi" w:eastAsiaTheme="minorHAnsi" w:hAnsiTheme="minorHAnsi" w:cstheme="minorBidi"/>
                <w:sz w:val="22"/>
                <w:szCs w:val="22"/>
                <w:lang w:eastAsia="en-US"/>
              </w:rPr>
              <w:t>technical</w:t>
            </w:r>
            <w:proofErr w:type="spellEnd"/>
            <w:r w:rsidRPr="00863EDF">
              <w:rPr>
                <w:rFonts w:asciiTheme="minorHAnsi" w:eastAsiaTheme="minorHAnsi" w:hAnsiTheme="minorHAnsi" w:cstheme="minorBidi"/>
                <w:sz w:val="22"/>
                <w:szCs w:val="22"/>
                <w:lang w:eastAsia="en-US"/>
              </w:rPr>
              <w:t xml:space="preserve"> skills</w:t>
            </w:r>
          </w:p>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Simulatie: non-</w:t>
            </w:r>
            <w:proofErr w:type="spellStart"/>
            <w:r w:rsidRPr="00863EDF">
              <w:rPr>
                <w:rFonts w:asciiTheme="minorHAnsi" w:eastAsiaTheme="minorHAnsi" w:hAnsiTheme="minorHAnsi" w:cstheme="minorBidi"/>
                <w:sz w:val="22"/>
                <w:szCs w:val="22"/>
                <w:lang w:eastAsia="en-US"/>
              </w:rPr>
              <w:t>technical</w:t>
            </w:r>
            <w:proofErr w:type="spellEnd"/>
            <w:r w:rsidRPr="00863EDF">
              <w:rPr>
                <w:rFonts w:asciiTheme="minorHAnsi" w:eastAsiaTheme="minorHAnsi" w:hAnsiTheme="minorHAnsi" w:cstheme="minorBidi"/>
                <w:sz w:val="22"/>
                <w:szCs w:val="22"/>
                <w:lang w:eastAsia="en-US"/>
              </w:rPr>
              <w:t xml:space="preserve"> skills (CRM)</w:t>
            </w:r>
          </w:p>
        </w:tc>
        <w:tc>
          <w:tcPr>
            <w:tcW w:w="1261"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 xml:space="preserve">Simulatie </w:t>
            </w:r>
          </w:p>
          <w:p w:rsidR="00863EDF" w:rsidRPr="00863EDF" w:rsidRDefault="00863EDF" w:rsidP="00863EDF">
            <w:pPr>
              <w:rPr>
                <w:rFonts w:asciiTheme="minorHAnsi" w:eastAsiaTheme="minorHAnsi" w:hAnsiTheme="minorHAnsi" w:cstheme="minorBidi"/>
                <w:sz w:val="22"/>
                <w:szCs w:val="22"/>
                <w:lang w:eastAsia="en-US"/>
              </w:rPr>
            </w:pPr>
          </w:p>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Casus</w:t>
            </w:r>
          </w:p>
          <w:p w:rsidR="00863EDF" w:rsidRPr="00863EDF" w:rsidRDefault="00863EDF" w:rsidP="00863EDF">
            <w:pPr>
              <w:rPr>
                <w:rFonts w:asciiTheme="minorHAnsi" w:eastAsiaTheme="minorHAnsi" w:hAnsiTheme="minorHAnsi" w:cstheme="minorBidi"/>
                <w:sz w:val="22"/>
                <w:szCs w:val="22"/>
                <w:lang w:eastAsia="en-US"/>
              </w:rPr>
            </w:pPr>
          </w:p>
        </w:tc>
        <w:tc>
          <w:tcPr>
            <w:tcW w:w="1528"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Exacte tijdsindeling als bijlage toegevoegd</w:t>
            </w:r>
          </w:p>
        </w:tc>
      </w:tr>
      <w:tr w:rsidR="00863EDF" w:rsidRPr="00863EDF" w:rsidTr="00863EDF">
        <w:trPr>
          <w:gridAfter w:val="1"/>
          <w:wAfter w:w="11" w:type="dxa"/>
        </w:trPr>
        <w:tc>
          <w:tcPr>
            <w:tcW w:w="718"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lastRenderedPageBreak/>
              <w:t>14.45</w:t>
            </w:r>
          </w:p>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-15.00</w:t>
            </w:r>
          </w:p>
        </w:tc>
        <w:tc>
          <w:tcPr>
            <w:tcW w:w="2027"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Afsluiting en evaluatie</w:t>
            </w:r>
          </w:p>
        </w:tc>
        <w:tc>
          <w:tcPr>
            <w:tcW w:w="2258"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p>
        </w:tc>
        <w:tc>
          <w:tcPr>
            <w:tcW w:w="1261"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proofErr w:type="spellStart"/>
            <w:r w:rsidRPr="00863EDF">
              <w:rPr>
                <w:rFonts w:asciiTheme="minorHAnsi" w:eastAsiaTheme="minorHAnsi" w:hAnsiTheme="minorHAnsi" w:cstheme="minorBidi"/>
                <w:sz w:val="22"/>
                <w:szCs w:val="22"/>
                <w:lang w:eastAsia="en-US"/>
              </w:rPr>
              <w:t>Googledocs</w:t>
            </w:r>
            <w:proofErr w:type="spellEnd"/>
            <w:r w:rsidRPr="00863EDF">
              <w:rPr>
                <w:rFonts w:asciiTheme="minorHAnsi" w:eastAsiaTheme="minorHAnsi" w:hAnsiTheme="minorHAnsi" w:cstheme="minorBidi"/>
                <w:sz w:val="22"/>
                <w:szCs w:val="22"/>
                <w:lang w:eastAsia="en-US"/>
              </w:rPr>
              <w:t xml:space="preserve"> (digitaal)</w:t>
            </w:r>
          </w:p>
        </w:tc>
        <w:tc>
          <w:tcPr>
            <w:tcW w:w="1528"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proofErr w:type="spellStart"/>
            <w:r w:rsidRPr="00863EDF">
              <w:rPr>
                <w:rFonts w:asciiTheme="minorHAnsi" w:eastAsiaTheme="minorHAnsi" w:hAnsiTheme="minorHAnsi" w:cstheme="minorBidi"/>
                <w:sz w:val="22"/>
                <w:szCs w:val="22"/>
                <w:lang w:eastAsia="en-US"/>
              </w:rPr>
              <w:t>IPads</w:t>
            </w:r>
            <w:proofErr w:type="spellEnd"/>
            <w:r w:rsidRPr="00863EDF">
              <w:rPr>
                <w:rFonts w:asciiTheme="minorHAnsi" w:eastAsiaTheme="minorHAnsi" w:hAnsiTheme="minorHAnsi" w:cstheme="minorBidi"/>
                <w:sz w:val="22"/>
                <w:szCs w:val="22"/>
                <w:lang w:eastAsia="en-US"/>
              </w:rPr>
              <w:t>/</w:t>
            </w:r>
          </w:p>
          <w:p w:rsidR="00863EDF" w:rsidRPr="00863EDF" w:rsidRDefault="00863EDF" w:rsidP="00863EDF">
            <w:pPr>
              <w:rPr>
                <w:rFonts w:asciiTheme="minorHAnsi" w:eastAsiaTheme="minorHAnsi" w:hAnsiTheme="minorHAnsi" w:cstheme="minorBidi"/>
                <w:sz w:val="22"/>
                <w:szCs w:val="22"/>
                <w:lang w:eastAsia="en-US"/>
              </w:rPr>
            </w:pPr>
            <w:r w:rsidRPr="00863EDF">
              <w:rPr>
                <w:rFonts w:asciiTheme="minorHAnsi" w:eastAsiaTheme="minorHAnsi" w:hAnsiTheme="minorHAnsi" w:cstheme="minorBidi"/>
                <w:sz w:val="22"/>
                <w:szCs w:val="22"/>
                <w:lang w:eastAsia="en-US"/>
              </w:rPr>
              <w:t>smartphone</w:t>
            </w:r>
          </w:p>
        </w:tc>
        <w:tc>
          <w:tcPr>
            <w:tcW w:w="1704" w:type="dxa"/>
            <w:tcBorders>
              <w:top w:val="single" w:sz="4" w:space="0" w:color="auto"/>
              <w:left w:val="single" w:sz="4" w:space="0" w:color="auto"/>
              <w:bottom w:val="single" w:sz="4" w:space="0" w:color="auto"/>
              <w:right w:val="single" w:sz="4" w:space="0" w:color="auto"/>
            </w:tcBorders>
          </w:tcPr>
          <w:p w:rsidR="00863EDF" w:rsidRPr="00863EDF" w:rsidRDefault="00863EDF" w:rsidP="00863EDF">
            <w:pPr>
              <w:rPr>
                <w:rFonts w:asciiTheme="minorHAnsi" w:eastAsiaTheme="minorHAnsi" w:hAnsiTheme="minorHAnsi" w:cstheme="minorBidi"/>
                <w:sz w:val="22"/>
                <w:szCs w:val="22"/>
                <w:lang w:eastAsia="en-US"/>
              </w:rPr>
            </w:pPr>
          </w:p>
        </w:tc>
      </w:tr>
    </w:tbl>
    <w:p w:rsidR="00541F1C" w:rsidRPr="007B7FD4" w:rsidRDefault="00541F1C" w:rsidP="0085429F">
      <w:pPr>
        <w:spacing w:line="276" w:lineRule="auto"/>
        <w:rPr>
          <w:rFonts w:asciiTheme="minorHAnsi" w:hAnsiTheme="minorHAnsi" w:cstheme="minorHAnsi"/>
          <w:b/>
          <w:sz w:val="22"/>
          <w:szCs w:val="22"/>
        </w:rPr>
      </w:pPr>
    </w:p>
    <w:p w:rsidR="007B7FD4" w:rsidRPr="0055447F" w:rsidRDefault="00F436D6" w:rsidP="007B7FD4">
      <w:pPr>
        <w:rPr>
          <w:rFonts w:asciiTheme="minorHAnsi" w:hAnsiTheme="minorHAnsi" w:cstheme="minorHAnsi"/>
          <w:sz w:val="22"/>
          <w:szCs w:val="22"/>
        </w:rPr>
      </w:pPr>
      <w:r w:rsidRPr="00F436D6">
        <w:rPr>
          <w:rFonts w:asciiTheme="minorHAnsi" w:hAnsiTheme="minorHAnsi" w:cstheme="minorHAnsi"/>
          <w:b/>
          <w:sz w:val="22"/>
          <w:szCs w:val="22"/>
        </w:rPr>
        <w:t>Toelichting programma:</w:t>
      </w:r>
      <w:r w:rsidR="0002663A">
        <w:rPr>
          <w:rFonts w:asciiTheme="minorHAnsi" w:hAnsiTheme="minorHAnsi" w:cstheme="minorHAnsi"/>
          <w:b/>
          <w:sz w:val="22"/>
          <w:szCs w:val="22"/>
        </w:rPr>
        <w:t xml:space="preserve"> </w:t>
      </w:r>
      <w:r w:rsidR="0055447F">
        <w:rPr>
          <w:rFonts w:asciiTheme="minorHAnsi" w:hAnsiTheme="minorHAnsi" w:cstheme="minorHAnsi"/>
          <w:sz w:val="22"/>
          <w:szCs w:val="22"/>
        </w:rPr>
        <w:t>zie instructeurshandleiding</w:t>
      </w:r>
    </w:p>
    <w:p w:rsidR="0085429F" w:rsidRPr="007B7FD4" w:rsidRDefault="0085429F" w:rsidP="0085429F">
      <w:pPr>
        <w:spacing w:line="276" w:lineRule="auto"/>
        <w:rPr>
          <w:rFonts w:asciiTheme="minorHAnsi" w:hAnsiTheme="minorHAnsi" w:cstheme="minorHAnsi"/>
          <w:b/>
          <w:sz w:val="22"/>
          <w:szCs w:val="22"/>
        </w:rPr>
      </w:pPr>
    </w:p>
    <w:p w:rsidR="0085429F" w:rsidRPr="007B7FD4" w:rsidRDefault="0085429F" w:rsidP="0085429F">
      <w:pPr>
        <w:spacing w:line="276" w:lineRule="auto"/>
        <w:rPr>
          <w:rFonts w:asciiTheme="minorHAnsi" w:hAnsiTheme="minorHAnsi" w:cstheme="minorHAnsi"/>
          <w:b/>
          <w:sz w:val="22"/>
          <w:szCs w:val="22"/>
        </w:rPr>
      </w:pPr>
      <w:r w:rsidRPr="007B7FD4">
        <w:rPr>
          <w:rFonts w:asciiTheme="minorHAnsi" w:hAnsiTheme="minorHAnsi" w:cstheme="minorHAnsi"/>
          <w:b/>
          <w:sz w:val="22"/>
          <w:szCs w:val="22"/>
        </w:rPr>
        <w:t>Gebruikte bronnen</w:t>
      </w:r>
      <w:r w:rsidR="0002663A">
        <w:rPr>
          <w:rFonts w:asciiTheme="minorHAnsi" w:hAnsiTheme="minorHAnsi" w:cstheme="minorHAnsi"/>
          <w:b/>
          <w:sz w:val="22"/>
          <w:szCs w:val="22"/>
        </w:rPr>
        <w:t xml:space="preserve"> (titel, auteur, jaartal, uitgave)</w:t>
      </w:r>
      <w:r w:rsidRPr="007B7FD4">
        <w:rPr>
          <w:rFonts w:asciiTheme="minorHAnsi" w:hAnsiTheme="minorHAnsi" w:cstheme="minorHAnsi"/>
          <w:b/>
          <w:sz w:val="22"/>
          <w:szCs w:val="22"/>
        </w:rPr>
        <w:t>:</w:t>
      </w:r>
    </w:p>
    <w:p w:rsidR="00DE2836" w:rsidRPr="00DE2836" w:rsidRDefault="00DE2836" w:rsidP="00DE2836">
      <w:pPr>
        <w:pStyle w:val="Lijstalinea"/>
        <w:numPr>
          <w:ilvl w:val="0"/>
          <w:numId w:val="7"/>
        </w:numPr>
        <w:rPr>
          <w:rFonts w:asciiTheme="minorHAnsi" w:hAnsiTheme="minorHAnsi" w:cs="Arial"/>
          <w:i/>
          <w:sz w:val="22"/>
          <w:szCs w:val="22"/>
        </w:rPr>
      </w:pPr>
      <w:r w:rsidRPr="00DE2836">
        <w:rPr>
          <w:rFonts w:asciiTheme="minorHAnsi" w:hAnsiTheme="minorHAnsi" w:cs="Arial"/>
          <w:i/>
          <w:sz w:val="22"/>
          <w:szCs w:val="22"/>
        </w:rPr>
        <w:t>LPA 8.1 + verantwoording, Ambulancezorg Nederland, juni 2016</w:t>
      </w:r>
    </w:p>
    <w:p w:rsidR="00DE2836" w:rsidRPr="00DE2836" w:rsidRDefault="00DE2836" w:rsidP="00DE2836">
      <w:pPr>
        <w:pStyle w:val="Lijstalinea"/>
        <w:numPr>
          <w:ilvl w:val="0"/>
          <w:numId w:val="7"/>
        </w:numPr>
        <w:rPr>
          <w:rFonts w:asciiTheme="minorHAnsi" w:hAnsiTheme="minorHAnsi" w:cs="Arial"/>
          <w:i/>
          <w:sz w:val="22"/>
          <w:szCs w:val="22"/>
        </w:rPr>
      </w:pPr>
      <w:r w:rsidRPr="00DE2836">
        <w:rPr>
          <w:rFonts w:asciiTheme="minorHAnsi" w:hAnsiTheme="minorHAnsi" w:cs="Arial"/>
          <w:i/>
          <w:sz w:val="22"/>
          <w:szCs w:val="22"/>
        </w:rPr>
        <w:t>Regionale RAVHM protocollen, 2014</w:t>
      </w:r>
    </w:p>
    <w:p w:rsidR="00DE2836" w:rsidRPr="00DE2836" w:rsidRDefault="00DE2836" w:rsidP="00DE2836">
      <w:pPr>
        <w:pStyle w:val="Lijstalinea"/>
        <w:numPr>
          <w:ilvl w:val="0"/>
          <w:numId w:val="7"/>
        </w:numPr>
        <w:rPr>
          <w:rFonts w:asciiTheme="minorHAnsi" w:hAnsiTheme="minorHAnsi" w:cs="Arial"/>
          <w:i/>
          <w:sz w:val="22"/>
          <w:szCs w:val="22"/>
        </w:rPr>
      </w:pPr>
      <w:proofErr w:type="spellStart"/>
      <w:r w:rsidRPr="00DE2836">
        <w:rPr>
          <w:rFonts w:asciiTheme="minorHAnsi" w:hAnsiTheme="minorHAnsi" w:cs="Arial"/>
          <w:i/>
          <w:sz w:val="22"/>
          <w:szCs w:val="22"/>
        </w:rPr>
        <w:t>KIDboek</w:t>
      </w:r>
      <w:proofErr w:type="spellEnd"/>
      <w:r w:rsidRPr="00DE2836">
        <w:rPr>
          <w:rFonts w:asciiTheme="minorHAnsi" w:hAnsiTheme="minorHAnsi" w:cs="Arial"/>
          <w:i/>
          <w:sz w:val="22"/>
          <w:szCs w:val="22"/>
        </w:rPr>
        <w:t xml:space="preserve"> RAVHM, 2014</w:t>
      </w:r>
    </w:p>
    <w:p w:rsidR="00DE2836" w:rsidRPr="00DE2836" w:rsidRDefault="00DE2836" w:rsidP="00DE2836">
      <w:pPr>
        <w:pStyle w:val="Lijstalinea"/>
        <w:numPr>
          <w:ilvl w:val="0"/>
          <w:numId w:val="7"/>
        </w:numPr>
        <w:rPr>
          <w:rFonts w:asciiTheme="minorHAnsi" w:hAnsiTheme="minorHAnsi" w:cs="Arial"/>
          <w:i/>
          <w:sz w:val="22"/>
          <w:szCs w:val="22"/>
        </w:rPr>
      </w:pPr>
      <w:r w:rsidRPr="00DE2836">
        <w:rPr>
          <w:rFonts w:asciiTheme="minorHAnsi" w:hAnsiTheme="minorHAnsi" w:cs="Arial"/>
          <w:i/>
          <w:sz w:val="22"/>
          <w:szCs w:val="22"/>
        </w:rPr>
        <w:t>Verrichtingen ambulancezorg (http://werkenbijravhm.nl/video/, geraadpleegd op 6 januari 2018</w:t>
      </w:r>
    </w:p>
    <w:p w:rsidR="00DE2836" w:rsidRPr="00DE2836" w:rsidRDefault="00DE2836" w:rsidP="00DE2836">
      <w:pPr>
        <w:pStyle w:val="Lijstalinea"/>
        <w:numPr>
          <w:ilvl w:val="0"/>
          <w:numId w:val="7"/>
        </w:numPr>
        <w:rPr>
          <w:rFonts w:asciiTheme="minorHAnsi" w:hAnsiTheme="minorHAnsi" w:cs="Arial"/>
          <w:i/>
          <w:sz w:val="22"/>
          <w:szCs w:val="22"/>
        </w:rPr>
      </w:pPr>
      <w:r w:rsidRPr="00DE2836">
        <w:rPr>
          <w:rFonts w:asciiTheme="minorHAnsi" w:hAnsiTheme="minorHAnsi" w:cs="Arial"/>
          <w:i/>
          <w:sz w:val="22"/>
          <w:szCs w:val="22"/>
        </w:rPr>
        <w:t>Leerboeken AVP en ACH, R.A. Lichtveld, 1e druk, 2000</w:t>
      </w:r>
    </w:p>
    <w:p w:rsidR="00AD186A" w:rsidRPr="00DE2836" w:rsidRDefault="00DE2836" w:rsidP="00DE2836">
      <w:pPr>
        <w:pStyle w:val="Lijstalinea"/>
        <w:numPr>
          <w:ilvl w:val="0"/>
          <w:numId w:val="7"/>
        </w:numPr>
        <w:rPr>
          <w:rFonts w:asciiTheme="minorHAnsi" w:hAnsiTheme="minorHAnsi" w:cstheme="minorHAnsi"/>
          <w:sz w:val="22"/>
          <w:szCs w:val="22"/>
          <w:lang w:eastAsia="en-US"/>
        </w:rPr>
      </w:pPr>
      <w:proofErr w:type="spellStart"/>
      <w:r w:rsidRPr="00DE2836">
        <w:rPr>
          <w:rFonts w:asciiTheme="minorHAnsi" w:hAnsiTheme="minorHAnsi" w:cs="Arial"/>
          <w:i/>
          <w:sz w:val="22"/>
          <w:szCs w:val="22"/>
        </w:rPr>
        <w:t>ProActive</w:t>
      </w:r>
      <w:proofErr w:type="spellEnd"/>
      <w:r w:rsidRPr="00DE2836">
        <w:rPr>
          <w:rFonts w:asciiTheme="minorHAnsi" w:hAnsiTheme="minorHAnsi" w:cs="Arial"/>
          <w:i/>
          <w:sz w:val="22"/>
          <w:szCs w:val="22"/>
        </w:rPr>
        <w:t xml:space="preserve"> </w:t>
      </w:r>
      <w:proofErr w:type="spellStart"/>
      <w:r w:rsidRPr="00DE2836">
        <w:rPr>
          <w:rFonts w:asciiTheme="minorHAnsi" w:hAnsiTheme="minorHAnsi" w:cs="Arial"/>
          <w:i/>
          <w:sz w:val="22"/>
          <w:szCs w:val="22"/>
        </w:rPr>
        <w:t>Nursing</w:t>
      </w:r>
      <w:proofErr w:type="spellEnd"/>
      <w:r w:rsidRPr="00DE2836">
        <w:rPr>
          <w:rFonts w:asciiTheme="minorHAnsi" w:hAnsiTheme="minorHAnsi" w:cs="Arial"/>
          <w:i/>
          <w:sz w:val="22"/>
          <w:szCs w:val="22"/>
        </w:rPr>
        <w:t xml:space="preserve">; Marc Bakker, Coen van </w:t>
      </w:r>
      <w:proofErr w:type="spellStart"/>
      <w:r w:rsidRPr="00DE2836">
        <w:rPr>
          <w:rFonts w:asciiTheme="minorHAnsi" w:hAnsiTheme="minorHAnsi" w:cs="Arial"/>
          <w:i/>
          <w:sz w:val="22"/>
          <w:szCs w:val="22"/>
        </w:rPr>
        <w:t>Heycop</w:t>
      </w:r>
      <w:proofErr w:type="spellEnd"/>
      <w:r w:rsidRPr="00DE2836">
        <w:rPr>
          <w:rFonts w:asciiTheme="minorHAnsi" w:hAnsiTheme="minorHAnsi" w:cs="Arial"/>
          <w:i/>
          <w:sz w:val="22"/>
          <w:szCs w:val="22"/>
        </w:rPr>
        <w:t xml:space="preserve"> ten Ham, 2e druk,</w:t>
      </w:r>
      <w:bookmarkStart w:id="0" w:name="_GoBack"/>
      <w:bookmarkEnd w:id="0"/>
      <w:r w:rsidRPr="00DE2836">
        <w:rPr>
          <w:rFonts w:asciiTheme="minorHAnsi" w:hAnsiTheme="minorHAnsi" w:cs="Arial"/>
          <w:i/>
          <w:sz w:val="22"/>
          <w:szCs w:val="22"/>
        </w:rPr>
        <w:t xml:space="preserve"> mei 2014</w:t>
      </w:r>
    </w:p>
    <w:sectPr w:rsidR="00AD186A" w:rsidRPr="00DE2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2055"/>
    <w:multiLevelType w:val="hybridMultilevel"/>
    <w:tmpl w:val="51ACB0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285167D2"/>
    <w:multiLevelType w:val="hybridMultilevel"/>
    <w:tmpl w:val="3D207C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8E1ACC"/>
    <w:multiLevelType w:val="hybridMultilevel"/>
    <w:tmpl w:val="201C33AC"/>
    <w:lvl w:ilvl="0" w:tplc="8AC65A1E">
      <w:numFmt w:val="bullet"/>
      <w:lvlText w:val="-"/>
      <w:lvlJc w:val="left"/>
      <w:pPr>
        <w:tabs>
          <w:tab w:val="num" w:pos="720"/>
        </w:tabs>
        <w:ind w:left="720" w:hanging="360"/>
      </w:pPr>
      <w:rPr>
        <w:rFonts w:ascii="Times New Roman" w:eastAsia="Times New Roman" w:hAnsi="Times New Roman" w:cs="Times New Roman" w:hint="default"/>
      </w:rPr>
    </w:lvl>
    <w:lvl w:ilvl="1" w:tplc="0413000F">
      <w:start w:val="1"/>
      <w:numFmt w:val="decimal"/>
      <w:lvlText w:val="%2."/>
      <w:lvlJc w:val="left"/>
      <w:pPr>
        <w:tabs>
          <w:tab w:val="num" w:pos="1440"/>
        </w:tabs>
        <w:ind w:left="1440" w:hanging="360"/>
      </w:pPr>
      <w:rPr>
        <w:rFonts w:cs="Times New Roman"/>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BB34CC"/>
    <w:multiLevelType w:val="hybridMultilevel"/>
    <w:tmpl w:val="D4288DCE"/>
    <w:lvl w:ilvl="0" w:tplc="976C9A0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703809"/>
    <w:multiLevelType w:val="hybridMultilevel"/>
    <w:tmpl w:val="7BBECABC"/>
    <w:lvl w:ilvl="0" w:tplc="E70EA5AE">
      <w:numFmt w:val="bullet"/>
      <w:lvlText w:val="-"/>
      <w:lvlJc w:val="left"/>
      <w:pPr>
        <w:tabs>
          <w:tab w:val="num" w:pos="1065"/>
        </w:tabs>
        <w:ind w:left="1065" w:hanging="360"/>
      </w:pPr>
      <w:rPr>
        <w:rFonts w:ascii="Arial" w:eastAsia="Times New Roman" w:hAnsi="Arial" w:hint="default"/>
      </w:rPr>
    </w:lvl>
    <w:lvl w:ilvl="1" w:tplc="0413000F">
      <w:start w:val="1"/>
      <w:numFmt w:val="decimal"/>
      <w:lvlText w:val="%2."/>
      <w:lvlJc w:val="left"/>
      <w:pPr>
        <w:tabs>
          <w:tab w:val="num" w:pos="1785"/>
        </w:tabs>
        <w:ind w:left="1785" w:hanging="360"/>
      </w:pPr>
      <w:rPr>
        <w:rFonts w:cs="Times New Roman"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num w:numId="1">
    <w:abstractNumId w:val="2"/>
    <w:lvlOverride w:ilvl="0"/>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0AA"/>
    <w:rsid w:val="0002663A"/>
    <w:rsid w:val="001B4B2B"/>
    <w:rsid w:val="002255DF"/>
    <w:rsid w:val="00393AA3"/>
    <w:rsid w:val="00404B09"/>
    <w:rsid w:val="004C733F"/>
    <w:rsid w:val="00541F1C"/>
    <w:rsid w:val="0055447F"/>
    <w:rsid w:val="006A2FD7"/>
    <w:rsid w:val="006F7BF4"/>
    <w:rsid w:val="00725AE2"/>
    <w:rsid w:val="007530CC"/>
    <w:rsid w:val="007B7FD4"/>
    <w:rsid w:val="0085429F"/>
    <w:rsid w:val="00863EDF"/>
    <w:rsid w:val="008B7760"/>
    <w:rsid w:val="009233F9"/>
    <w:rsid w:val="0093583C"/>
    <w:rsid w:val="00AD186A"/>
    <w:rsid w:val="00AE2AD7"/>
    <w:rsid w:val="00B47764"/>
    <w:rsid w:val="00BA2081"/>
    <w:rsid w:val="00C9175F"/>
    <w:rsid w:val="00D950AA"/>
    <w:rsid w:val="00DB6683"/>
    <w:rsid w:val="00DE2836"/>
    <w:rsid w:val="00E92CB0"/>
    <w:rsid w:val="00EA473F"/>
    <w:rsid w:val="00EE1081"/>
    <w:rsid w:val="00F436D6"/>
    <w:rsid w:val="00FB1207"/>
    <w:rsid w:val="00FC4720"/>
    <w:rsid w:val="00FE33A3"/>
    <w:rsid w:val="00FF1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AF292-A2E0-4223-B9DC-627EFB8A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950AA"/>
    <w:pPr>
      <w:spacing w:after="0" w:line="240" w:lineRule="auto"/>
    </w:pPr>
    <w:rPr>
      <w:rFonts w:ascii="Times New Roman" w:eastAsia="Calibri"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50AA"/>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86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BE1FC5DC</Template>
  <TotalTime>19</TotalTime>
  <Pages>3</Pages>
  <Words>605</Words>
  <Characters>3329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RADHM</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Vogelaar</dc:creator>
  <cp:lastModifiedBy>Wilfred Oudenaarden</cp:lastModifiedBy>
  <cp:revision>7</cp:revision>
  <dcterms:created xsi:type="dcterms:W3CDTF">2018-01-31T13:25:00Z</dcterms:created>
  <dcterms:modified xsi:type="dcterms:W3CDTF">2018-01-31T15:03:00Z</dcterms:modified>
</cp:coreProperties>
</file>